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F9" w:rsidRPr="00E3253B" w:rsidRDefault="001845AD" w:rsidP="006222B6">
      <w:pPr>
        <w:ind w:left="810"/>
        <w:rPr>
          <w:rFonts w:ascii="Optima" w:hAnsi="Optima" w:cs="Optima"/>
          <w:sz w:val="28"/>
          <w:szCs w:val="28"/>
          <w:lang w:val="fr-CA"/>
        </w:rPr>
      </w:pPr>
      <w:r>
        <w:rPr>
          <w:noProof/>
        </w:rPr>
        <w:pict w14:anchorId="128C9A86">
          <v:shapetype id="_x0000_t202" coordsize="21600,21600" o:spt="202" path="m,l,21600r21600,l21600,xe">
            <v:stroke joinstyle="miter"/>
            <v:path gradientshapeok="t" o:connecttype="rect"/>
          </v:shapetype>
          <v:shape id="Text Box 7" o:spid="_x0000_s1027" type="#_x0000_t202" style="position:absolute;left:0;text-align:left;margin-left:69.25pt;margin-top:15.6pt;width:324pt;height:336.9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" strokeweight="6pt">
            <v:stroke linestyle="thickBetweenThin"/>
            <v:textbox>
              <w:txbxContent>
                <w:p w:rsidR="009719DB" w:rsidRPr="001845AD" w:rsidRDefault="009719DB" w:rsidP="006222B6">
                  <w:pPr>
                    <w:pStyle w:val="Heading1"/>
                    <w:jc w:val="center"/>
                    <w:rPr>
                      <w:sz w:val="40"/>
                      <w:szCs w:val="40"/>
                      <w:lang w:val="fr-CA"/>
                    </w:rPr>
                  </w:pPr>
                  <w:r w:rsidRPr="001845AD">
                    <w:rPr>
                      <w:sz w:val="40"/>
                      <w:szCs w:val="40"/>
                      <w:lang w:val="fr-CA"/>
                    </w:rPr>
                    <w:t>Formation des déléguées et délégués syndicaux</w:t>
                  </w:r>
                </w:p>
                <w:p w:rsidR="009719DB" w:rsidRPr="001845AD" w:rsidRDefault="009719DB" w:rsidP="006222B6">
                  <w:pPr>
                    <w:pStyle w:val="Heading1"/>
                    <w:spacing w:line="240" w:lineRule="auto"/>
                    <w:jc w:val="center"/>
                    <w:rPr>
                      <w:sz w:val="40"/>
                      <w:szCs w:val="40"/>
                      <w:lang w:val="fr-CA"/>
                    </w:rPr>
                  </w:pPr>
                </w:p>
                <w:p w:rsidR="009719DB" w:rsidRPr="001845AD" w:rsidRDefault="009719DB" w:rsidP="006222B6">
                  <w:pPr>
                    <w:pStyle w:val="Heading1"/>
                    <w:jc w:val="center"/>
                    <w:rPr>
                      <w:sz w:val="40"/>
                      <w:szCs w:val="40"/>
                      <w:lang w:val="fr-CA"/>
                    </w:rPr>
                  </w:pPr>
                  <w:r w:rsidRPr="001845AD">
                    <w:rPr>
                      <w:sz w:val="40"/>
                      <w:szCs w:val="40"/>
                      <w:lang w:val="fr-CA"/>
                    </w:rPr>
                    <w:t>Défendre les droits des membres trans dans le lieu de travail</w:t>
                  </w:r>
                </w:p>
                <w:p w:rsidR="009719DB" w:rsidRPr="001845AD" w:rsidRDefault="009719DB" w:rsidP="006222B6">
                  <w:pPr>
                    <w:pStyle w:val="Heading1"/>
                    <w:spacing w:line="240" w:lineRule="auto"/>
                    <w:jc w:val="center"/>
                    <w:rPr>
                      <w:sz w:val="40"/>
                      <w:szCs w:val="40"/>
                      <w:lang w:val="fr-CA"/>
                    </w:rPr>
                  </w:pPr>
                </w:p>
                <w:p w:rsidR="009719DB" w:rsidRPr="009719DB" w:rsidRDefault="009719DB" w:rsidP="006222B6">
                  <w:pPr>
                    <w:pStyle w:val="Heading1"/>
                    <w:jc w:val="center"/>
                    <w:rPr>
                      <w:lang w:val="fr-CA"/>
                    </w:rPr>
                  </w:pPr>
                  <w:r w:rsidRPr="00584465">
                    <w:rPr>
                      <w:lang w:val="fr-CA"/>
                    </w:rPr>
                    <w:t xml:space="preserve">Durée : </w:t>
                  </w:r>
                  <w:r>
                    <w:rPr>
                      <w:lang w:val="fr-CA"/>
                    </w:rPr>
                    <w:t>3,75 heures</w:t>
                  </w:r>
                  <w:r>
                    <w:rPr>
                      <w:lang w:val="fr-CA"/>
                    </w:rPr>
                    <w:br/>
                  </w:r>
                  <w:r w:rsidRPr="009719DB">
                    <w:rPr>
                      <w:sz w:val="24"/>
                      <w:szCs w:val="24"/>
                      <w:lang w:val="fr-CA"/>
                    </w:rPr>
                    <w:t>avec une pause de</w:t>
                  </w:r>
                  <w:r>
                    <w:rPr>
                      <w:sz w:val="24"/>
                      <w:szCs w:val="24"/>
                      <w:lang w:val="fr-CA"/>
                    </w:rPr>
                    <w:t xml:space="preserve"> 15 minutes</w:t>
                  </w:r>
                </w:p>
              </w:txbxContent>
            </v:textbox>
          </v:shape>
        </w:pict>
      </w:r>
      <w:r>
        <w:rPr>
          <w:noProof/>
        </w:rPr>
        <w:pict w14:anchorId="1FC3A0D0">
          <v:rect id="Rectangle 6" o:spid="_x0000_s1026" style="position:absolute;left:0;text-align:left;margin-left:49.05pt;margin-top:.2pt;width:5in;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" fillcolor="#c10000"/>
        </w:pict>
      </w:r>
    </w:p>
    <w:p w:rsidR="004141F9" w:rsidRPr="00E3253B" w:rsidRDefault="004141F9" w:rsidP="006222B6">
      <w:pPr>
        <w:ind w:right="-90"/>
        <w:rPr>
          <w:rFonts w:ascii="Optima" w:hAnsi="Optima" w:cs="Optima"/>
          <w:sz w:val="28"/>
          <w:szCs w:val="28"/>
          <w:lang w:val="fr-CA"/>
        </w:rPr>
      </w:pPr>
    </w:p>
    <w:p w:rsidR="004141F9" w:rsidRPr="00E3253B" w:rsidRDefault="004141F9" w:rsidP="006222B6">
      <w:pPr>
        <w:pStyle w:val="Heading1"/>
        <w:rPr>
          <w:sz w:val="28"/>
          <w:szCs w:val="28"/>
          <w:lang w:val="fr-CA"/>
        </w:rPr>
      </w:pPr>
    </w:p>
    <w:p w:rsidR="004141F9" w:rsidRPr="00E3253B" w:rsidRDefault="004141F9" w:rsidP="006222B6">
      <w:pPr>
        <w:pStyle w:val="Heading3"/>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6222B6">
      <w:pPr>
        <w:rPr>
          <w:sz w:val="28"/>
          <w:szCs w:val="28"/>
          <w:lang w:val="fr-CA"/>
        </w:rPr>
      </w:pPr>
    </w:p>
    <w:p w:rsidR="004141F9" w:rsidRPr="00E3253B" w:rsidRDefault="004141F9" w:rsidP="00987B7C">
      <w:pPr>
        <w:pStyle w:val="HeadingA"/>
        <w:ind w:left="0"/>
        <w:rPr>
          <w:rFonts w:ascii="Arial" w:hAnsi="Arial" w:cs="Arial"/>
          <w:color w:val="auto"/>
          <w:sz w:val="32"/>
          <w:szCs w:val="32"/>
          <w:lang w:val="fr-CA"/>
        </w:rPr>
      </w:pPr>
      <w:bookmarkStart w:id="0" w:name="_GoBack"/>
      <w:bookmarkEnd w:id="0"/>
      <w:r w:rsidRPr="00E3253B">
        <w:rPr>
          <w:rFonts w:ascii="Optima" w:hAnsi="Optima" w:cs="Optima"/>
          <w:lang w:val="fr-CA"/>
        </w:rPr>
        <w:br w:type="page"/>
      </w:r>
      <w:r w:rsidR="00E3253B" w:rsidRPr="00E3253B">
        <w:rPr>
          <w:rFonts w:ascii="Arial" w:hAnsi="Arial" w:cs="Arial"/>
          <w:color w:val="auto"/>
          <w:sz w:val="32"/>
          <w:szCs w:val="32"/>
          <w:lang w:val="fr-CA"/>
        </w:rPr>
        <w:lastRenderedPageBreak/>
        <w:t>Aperçu du module</w:t>
      </w:r>
    </w:p>
    <w:p w:rsidR="004141F9" w:rsidRPr="00E3253B" w:rsidRDefault="00584465" w:rsidP="006222B6">
      <w:pPr>
        <w:rPr>
          <w:rFonts w:cs="Arial"/>
          <w:sz w:val="28"/>
          <w:szCs w:val="28"/>
          <w:lang w:val="fr-CA"/>
        </w:rPr>
      </w:pPr>
      <w:r>
        <w:rPr>
          <w:rFonts w:cs="Arial"/>
          <w:sz w:val="28"/>
          <w:szCs w:val="28"/>
          <w:lang w:val="fr-CA"/>
        </w:rPr>
        <w:t>Afin</w:t>
      </w:r>
      <w:r w:rsidR="00E3253B">
        <w:rPr>
          <w:rFonts w:cs="Arial"/>
          <w:sz w:val="28"/>
          <w:szCs w:val="28"/>
          <w:lang w:val="fr-CA"/>
        </w:rPr>
        <w:t xml:space="preserve"> que tous </w:t>
      </w:r>
      <w:r w:rsidR="00BE3A24">
        <w:rPr>
          <w:rFonts w:cs="Arial"/>
          <w:sz w:val="28"/>
          <w:szCs w:val="28"/>
          <w:lang w:val="fr-CA"/>
        </w:rPr>
        <w:t>partagent le même point de vue</w:t>
      </w:r>
      <w:r w:rsidR="00E3253B">
        <w:rPr>
          <w:rFonts w:cs="Arial"/>
          <w:sz w:val="28"/>
          <w:szCs w:val="28"/>
          <w:lang w:val="fr-CA"/>
        </w:rPr>
        <w:t xml:space="preserve">, nous </w:t>
      </w:r>
      <w:r w:rsidR="00BE3A24">
        <w:rPr>
          <w:rFonts w:cs="Arial"/>
          <w:sz w:val="28"/>
          <w:szCs w:val="28"/>
          <w:lang w:val="fr-CA"/>
        </w:rPr>
        <w:t>proposons de</w:t>
      </w:r>
      <w:r w:rsidR="009E464A">
        <w:rPr>
          <w:rFonts w:cs="Arial"/>
          <w:sz w:val="28"/>
          <w:szCs w:val="28"/>
          <w:lang w:val="fr-CA"/>
        </w:rPr>
        <w:t xml:space="preserve"> commencer l'atelier par une définition du mot</w:t>
      </w:r>
      <w:r w:rsidR="00E3253B">
        <w:rPr>
          <w:rFonts w:cs="Arial"/>
          <w:sz w:val="28"/>
          <w:szCs w:val="28"/>
          <w:lang w:val="fr-CA"/>
        </w:rPr>
        <w:t xml:space="preserve"> « trans</w:t>
      </w:r>
      <w:r w:rsidR="00BE3A24">
        <w:rPr>
          <w:rFonts w:cs="Arial"/>
          <w:sz w:val="28"/>
          <w:szCs w:val="28"/>
          <w:lang w:val="fr-CA"/>
        </w:rPr>
        <w:t>genre</w:t>
      </w:r>
      <w:r w:rsidR="00E3253B">
        <w:rPr>
          <w:rFonts w:cs="Arial"/>
          <w:sz w:val="28"/>
          <w:szCs w:val="28"/>
          <w:lang w:val="fr-CA"/>
        </w:rPr>
        <w:t> ».</w:t>
      </w:r>
    </w:p>
    <w:p w:rsidR="004141F9" w:rsidRPr="00E3253B" w:rsidRDefault="005F664A" w:rsidP="00987B7C">
      <w:pPr>
        <w:pStyle w:val="HeadingB"/>
        <w:rPr>
          <w:rFonts w:ascii="Arial" w:hAnsi="Arial" w:cs="Arial"/>
          <w:sz w:val="28"/>
          <w:szCs w:val="28"/>
          <w:lang w:val="fr-CA"/>
        </w:rPr>
      </w:pPr>
      <w:r>
        <w:rPr>
          <w:rFonts w:ascii="Arial" w:hAnsi="Arial" w:cs="Arial"/>
          <w:sz w:val="28"/>
          <w:szCs w:val="28"/>
          <w:lang w:val="fr-CA"/>
        </w:rPr>
        <w:t xml:space="preserve">Objectifs d'apprentissage </w:t>
      </w:r>
    </w:p>
    <w:p w:rsidR="004141F9" w:rsidRPr="00E3253B" w:rsidRDefault="005F664A" w:rsidP="001C0B51">
      <w:pPr>
        <w:pStyle w:val="ListParagraph"/>
        <w:numPr>
          <w:ilvl w:val="0"/>
          <w:numId w:val="17"/>
        </w:numPr>
        <w:rPr>
          <w:rFonts w:cs="Arial"/>
          <w:sz w:val="28"/>
          <w:szCs w:val="28"/>
          <w:lang w:val="fr-CA"/>
        </w:rPr>
      </w:pPr>
      <w:r>
        <w:rPr>
          <w:rFonts w:cs="Arial"/>
          <w:sz w:val="28"/>
          <w:szCs w:val="28"/>
          <w:lang w:val="fr-CA"/>
        </w:rPr>
        <w:t xml:space="preserve">Définir les expressions suivantes : personne trans, identité </w:t>
      </w:r>
      <w:r w:rsidR="00584465">
        <w:rPr>
          <w:rFonts w:cs="Arial"/>
          <w:sz w:val="28"/>
          <w:szCs w:val="28"/>
          <w:lang w:val="fr-CA"/>
        </w:rPr>
        <w:t>sexuelle</w:t>
      </w:r>
      <w:r>
        <w:rPr>
          <w:rFonts w:cs="Arial"/>
          <w:sz w:val="28"/>
          <w:szCs w:val="28"/>
          <w:lang w:val="fr-CA"/>
        </w:rPr>
        <w:t xml:space="preserve"> et expression </w:t>
      </w:r>
      <w:r w:rsidR="00584465">
        <w:rPr>
          <w:rFonts w:cs="Arial"/>
          <w:sz w:val="28"/>
          <w:szCs w:val="28"/>
          <w:lang w:val="fr-CA"/>
        </w:rPr>
        <w:t>sexuelle</w:t>
      </w:r>
      <w:r>
        <w:rPr>
          <w:rFonts w:cs="Arial"/>
          <w:sz w:val="28"/>
          <w:szCs w:val="28"/>
          <w:lang w:val="fr-CA"/>
        </w:rPr>
        <w:t>.</w:t>
      </w:r>
    </w:p>
    <w:p w:rsidR="004141F9" w:rsidRPr="00E3253B" w:rsidRDefault="005F664A" w:rsidP="001C0B51">
      <w:pPr>
        <w:pStyle w:val="ListParagraph"/>
        <w:numPr>
          <w:ilvl w:val="0"/>
          <w:numId w:val="17"/>
        </w:numPr>
        <w:rPr>
          <w:rFonts w:cs="Arial"/>
          <w:sz w:val="28"/>
          <w:szCs w:val="28"/>
          <w:lang w:val="fr-CA"/>
        </w:rPr>
      </w:pPr>
      <w:r>
        <w:rPr>
          <w:rFonts w:cs="Arial"/>
          <w:sz w:val="28"/>
          <w:szCs w:val="28"/>
          <w:lang w:val="fr-CA"/>
        </w:rPr>
        <w:t>Se sensibiliser à l'expérience des personnes trans</w:t>
      </w:r>
      <w:r w:rsidR="008D2720">
        <w:rPr>
          <w:rFonts w:cs="Arial"/>
          <w:sz w:val="28"/>
          <w:szCs w:val="28"/>
          <w:lang w:val="fr-CA"/>
        </w:rPr>
        <w:t xml:space="preserve"> afin de susciter </w:t>
      </w:r>
      <w:r w:rsidR="00187795">
        <w:rPr>
          <w:rFonts w:cs="Arial"/>
          <w:sz w:val="28"/>
          <w:szCs w:val="28"/>
          <w:lang w:val="fr-CA"/>
        </w:rPr>
        <w:t xml:space="preserve">de </w:t>
      </w:r>
      <w:r w:rsidR="008D2720">
        <w:rPr>
          <w:rFonts w:cs="Arial"/>
          <w:sz w:val="28"/>
          <w:szCs w:val="28"/>
          <w:lang w:val="fr-CA"/>
        </w:rPr>
        <w:t>l'empathie</w:t>
      </w:r>
      <w:r w:rsidR="00187795">
        <w:rPr>
          <w:rFonts w:cs="Arial"/>
          <w:sz w:val="28"/>
          <w:szCs w:val="28"/>
          <w:lang w:val="fr-CA"/>
        </w:rPr>
        <w:t xml:space="preserve"> à l’égard de leur situation</w:t>
      </w:r>
      <w:r w:rsidR="008D2720">
        <w:rPr>
          <w:rFonts w:cs="Arial"/>
          <w:sz w:val="28"/>
          <w:szCs w:val="28"/>
          <w:lang w:val="fr-CA"/>
        </w:rPr>
        <w:t>.</w:t>
      </w:r>
    </w:p>
    <w:p w:rsidR="008D2720" w:rsidRDefault="008D2720" w:rsidP="001C0B51">
      <w:pPr>
        <w:pStyle w:val="ListParagraph"/>
        <w:numPr>
          <w:ilvl w:val="0"/>
          <w:numId w:val="17"/>
        </w:numPr>
        <w:rPr>
          <w:rFonts w:cs="Arial"/>
          <w:sz w:val="28"/>
          <w:szCs w:val="28"/>
          <w:lang w:val="fr-CA"/>
        </w:rPr>
      </w:pPr>
      <w:r>
        <w:rPr>
          <w:rFonts w:cs="Arial"/>
          <w:sz w:val="28"/>
          <w:szCs w:val="28"/>
          <w:lang w:val="fr-CA"/>
        </w:rPr>
        <w:t xml:space="preserve">Comprendre le rôle de la déléguée ou du délégué syndical lorsqu'un membre entreprend </w:t>
      </w:r>
      <w:r w:rsidR="00584465">
        <w:rPr>
          <w:rFonts w:cs="Arial"/>
          <w:sz w:val="28"/>
          <w:szCs w:val="28"/>
          <w:lang w:val="fr-CA"/>
        </w:rPr>
        <w:t>une démarche de</w:t>
      </w:r>
      <w:r>
        <w:rPr>
          <w:rFonts w:cs="Arial"/>
          <w:sz w:val="28"/>
          <w:szCs w:val="28"/>
          <w:lang w:val="fr-CA"/>
        </w:rPr>
        <w:t xml:space="preserve"> </w:t>
      </w:r>
      <w:r w:rsidR="00BE3A24">
        <w:rPr>
          <w:rFonts w:cs="Arial"/>
          <w:sz w:val="28"/>
          <w:szCs w:val="28"/>
          <w:lang w:val="fr-CA"/>
        </w:rPr>
        <w:t>transition</w:t>
      </w:r>
      <w:r>
        <w:rPr>
          <w:rFonts w:cs="Arial"/>
          <w:sz w:val="28"/>
          <w:szCs w:val="28"/>
          <w:lang w:val="fr-CA"/>
        </w:rPr>
        <w:t>.</w:t>
      </w:r>
    </w:p>
    <w:p w:rsidR="004141F9" w:rsidRPr="00E3253B" w:rsidRDefault="008D2720" w:rsidP="001C0B51">
      <w:pPr>
        <w:pStyle w:val="ListParagraph"/>
        <w:numPr>
          <w:ilvl w:val="0"/>
          <w:numId w:val="17"/>
        </w:numPr>
        <w:rPr>
          <w:rFonts w:cs="Arial"/>
          <w:sz w:val="28"/>
          <w:szCs w:val="28"/>
          <w:lang w:val="fr-CA"/>
        </w:rPr>
      </w:pPr>
      <w:r>
        <w:rPr>
          <w:rFonts w:cs="Arial"/>
          <w:sz w:val="28"/>
          <w:szCs w:val="28"/>
          <w:lang w:val="fr-CA"/>
        </w:rPr>
        <w:t>Comprendre les responsabilités de l'employeur pendant la transition.</w:t>
      </w:r>
    </w:p>
    <w:p w:rsidR="008D2720" w:rsidRDefault="008D2720" w:rsidP="001C0B51">
      <w:pPr>
        <w:pStyle w:val="ListParagraph"/>
        <w:numPr>
          <w:ilvl w:val="0"/>
          <w:numId w:val="17"/>
        </w:numPr>
        <w:rPr>
          <w:rFonts w:cs="Arial"/>
          <w:sz w:val="28"/>
          <w:szCs w:val="28"/>
          <w:lang w:val="fr-CA"/>
        </w:rPr>
      </w:pPr>
      <w:r>
        <w:rPr>
          <w:rFonts w:cs="Arial"/>
          <w:sz w:val="28"/>
          <w:szCs w:val="28"/>
          <w:lang w:val="fr-CA"/>
        </w:rPr>
        <w:t xml:space="preserve">Étudier les dispositions requises pour protéger les </w:t>
      </w:r>
      <w:r w:rsidR="0005455E">
        <w:rPr>
          <w:rFonts w:cs="Arial"/>
          <w:sz w:val="28"/>
          <w:szCs w:val="28"/>
          <w:lang w:val="fr-CA"/>
        </w:rPr>
        <w:t>membres</w:t>
      </w:r>
      <w:r>
        <w:rPr>
          <w:rFonts w:cs="Arial"/>
          <w:sz w:val="28"/>
          <w:szCs w:val="28"/>
          <w:lang w:val="fr-CA"/>
        </w:rPr>
        <w:t xml:space="preserve"> trans dans le cadre d'une convention collective.</w:t>
      </w:r>
    </w:p>
    <w:p w:rsidR="004141F9" w:rsidRPr="00E3253B" w:rsidRDefault="008D2720" w:rsidP="001C0B51">
      <w:pPr>
        <w:pStyle w:val="ListParagraph"/>
        <w:numPr>
          <w:ilvl w:val="0"/>
          <w:numId w:val="17"/>
        </w:numPr>
        <w:rPr>
          <w:rFonts w:cs="Arial"/>
          <w:sz w:val="28"/>
          <w:szCs w:val="28"/>
          <w:lang w:val="fr-CA"/>
        </w:rPr>
      </w:pPr>
      <w:r>
        <w:rPr>
          <w:rFonts w:cs="Arial"/>
          <w:sz w:val="28"/>
          <w:szCs w:val="28"/>
          <w:lang w:val="fr-CA"/>
        </w:rPr>
        <w:t>Connaître les lois qui protègent les travailleurs et travailleuses trans.</w:t>
      </w:r>
    </w:p>
    <w:p w:rsidR="004141F9" w:rsidRPr="00E3253B" w:rsidRDefault="008D2720" w:rsidP="001C0B51">
      <w:pPr>
        <w:pStyle w:val="ListParagraph"/>
        <w:numPr>
          <w:ilvl w:val="0"/>
          <w:numId w:val="17"/>
        </w:numPr>
        <w:rPr>
          <w:rFonts w:cs="Arial"/>
          <w:sz w:val="28"/>
          <w:szCs w:val="28"/>
          <w:lang w:val="fr-CA"/>
        </w:rPr>
      </w:pPr>
      <w:r>
        <w:rPr>
          <w:rFonts w:cs="Arial"/>
          <w:sz w:val="28"/>
          <w:szCs w:val="28"/>
          <w:lang w:val="fr-CA"/>
        </w:rPr>
        <w:t>Posséder les connaissances et les ressources requises pour représenter adéquatement un</w:t>
      </w:r>
      <w:r w:rsidR="00E73BD9">
        <w:rPr>
          <w:rFonts w:cs="Arial"/>
          <w:sz w:val="28"/>
          <w:szCs w:val="28"/>
          <w:lang w:val="fr-CA"/>
        </w:rPr>
        <w:t>e</w:t>
      </w:r>
      <w:r>
        <w:rPr>
          <w:rFonts w:cs="Arial"/>
          <w:sz w:val="28"/>
          <w:szCs w:val="28"/>
          <w:lang w:val="fr-CA"/>
        </w:rPr>
        <w:t xml:space="preserve"> </w:t>
      </w:r>
      <w:r w:rsidR="00E73BD9">
        <w:rPr>
          <w:rFonts w:cs="Arial"/>
          <w:sz w:val="28"/>
          <w:szCs w:val="28"/>
          <w:lang w:val="fr-CA"/>
        </w:rPr>
        <w:t>personne</w:t>
      </w:r>
      <w:r>
        <w:rPr>
          <w:rFonts w:cs="Arial"/>
          <w:sz w:val="28"/>
          <w:szCs w:val="28"/>
          <w:lang w:val="fr-CA"/>
        </w:rPr>
        <w:t xml:space="preserve"> en transition.</w:t>
      </w:r>
    </w:p>
    <w:p w:rsidR="004141F9" w:rsidRPr="00E3253B" w:rsidRDefault="004141F9" w:rsidP="000769C8">
      <w:pPr>
        <w:pStyle w:val="ListParagraph"/>
        <w:ind w:left="360"/>
        <w:rPr>
          <w:rFonts w:cs="Arial"/>
          <w:sz w:val="28"/>
          <w:szCs w:val="28"/>
          <w:lang w:val="fr-CA"/>
        </w:rPr>
      </w:pPr>
    </w:p>
    <w:p w:rsidR="004141F9" w:rsidRPr="00E3253B" w:rsidRDefault="004141F9" w:rsidP="000769C8">
      <w:pPr>
        <w:pStyle w:val="ListParagraph"/>
        <w:ind w:left="360"/>
        <w:rPr>
          <w:rFonts w:cs="Arial"/>
          <w:sz w:val="28"/>
          <w:szCs w:val="28"/>
          <w:lang w:val="fr-CA"/>
        </w:rPr>
      </w:pPr>
    </w:p>
    <w:p w:rsidR="004141F9" w:rsidRPr="00E3253B" w:rsidRDefault="009719DB" w:rsidP="00CB45B4">
      <w:pPr>
        <w:pStyle w:val="ListParagraph"/>
        <w:numPr>
          <w:ilvl w:val="0"/>
          <w:numId w:val="18"/>
        </w:numPr>
        <w:rPr>
          <w:rFonts w:cs="Arial"/>
          <w:b/>
          <w:bCs/>
          <w:sz w:val="28"/>
          <w:szCs w:val="28"/>
          <w:lang w:val="fr-CA"/>
        </w:rPr>
      </w:pPr>
      <w:r>
        <w:rPr>
          <w:rFonts w:cs="Arial"/>
          <w:b/>
          <w:bCs/>
          <w:sz w:val="28"/>
          <w:szCs w:val="28"/>
          <w:lang w:val="fr-CA"/>
        </w:rPr>
        <w:t>Introduction – 45 minutes</w:t>
      </w:r>
    </w:p>
    <w:p w:rsidR="004141F9" w:rsidRPr="00E3253B" w:rsidRDefault="0005455E">
      <w:pPr>
        <w:rPr>
          <w:rFonts w:cs="Arial"/>
          <w:sz w:val="28"/>
          <w:szCs w:val="28"/>
          <w:lang w:val="fr-CA"/>
        </w:rPr>
      </w:pPr>
      <w:r>
        <w:rPr>
          <w:rFonts w:cs="Arial"/>
          <w:sz w:val="28"/>
          <w:szCs w:val="28"/>
          <w:lang w:val="fr-CA"/>
        </w:rPr>
        <w:t>Souhaitez la bienvenue aux participants et participantes. Les droits des personnes trans représentent l’un des derniers dossiers dans le</w:t>
      </w:r>
      <w:r w:rsidR="00E17904">
        <w:rPr>
          <w:rFonts w:cs="Arial"/>
          <w:sz w:val="28"/>
          <w:szCs w:val="28"/>
          <w:lang w:val="fr-CA"/>
        </w:rPr>
        <w:t>sq</w:t>
      </w:r>
      <w:r>
        <w:rPr>
          <w:rFonts w:cs="Arial"/>
          <w:sz w:val="28"/>
          <w:szCs w:val="28"/>
          <w:lang w:val="fr-CA"/>
        </w:rPr>
        <w:t>uel</w:t>
      </w:r>
      <w:r w:rsidR="00E17904">
        <w:rPr>
          <w:rFonts w:cs="Arial"/>
          <w:sz w:val="28"/>
          <w:szCs w:val="28"/>
          <w:lang w:val="fr-CA"/>
        </w:rPr>
        <w:t xml:space="preserve">s </w:t>
      </w:r>
      <w:r>
        <w:rPr>
          <w:rFonts w:cs="Arial"/>
          <w:sz w:val="28"/>
          <w:szCs w:val="28"/>
          <w:lang w:val="fr-CA"/>
        </w:rPr>
        <w:t>des progrès</w:t>
      </w:r>
      <w:r w:rsidR="00700122">
        <w:rPr>
          <w:rFonts w:cs="Arial"/>
          <w:sz w:val="28"/>
          <w:szCs w:val="28"/>
          <w:lang w:val="fr-CA"/>
        </w:rPr>
        <w:t xml:space="preserve"> importants</w:t>
      </w:r>
      <w:r>
        <w:rPr>
          <w:rFonts w:cs="Arial"/>
          <w:sz w:val="28"/>
          <w:szCs w:val="28"/>
          <w:lang w:val="fr-CA"/>
        </w:rPr>
        <w:t xml:space="preserve"> restent à </w:t>
      </w:r>
      <w:r w:rsidR="00182217">
        <w:rPr>
          <w:rFonts w:cs="Arial"/>
          <w:sz w:val="28"/>
          <w:szCs w:val="28"/>
          <w:lang w:val="fr-CA"/>
        </w:rPr>
        <w:t>accomplir</w:t>
      </w:r>
      <w:r>
        <w:rPr>
          <w:rFonts w:cs="Arial"/>
          <w:sz w:val="28"/>
          <w:szCs w:val="28"/>
          <w:lang w:val="fr-CA"/>
        </w:rPr>
        <w:t xml:space="preserve">. Cette formation vise à faciliter votre rôle de représentante ou de représentant </w:t>
      </w:r>
      <w:r w:rsidR="00447E91">
        <w:rPr>
          <w:rFonts w:cs="Arial"/>
          <w:sz w:val="28"/>
          <w:szCs w:val="28"/>
          <w:lang w:val="fr-CA"/>
        </w:rPr>
        <w:t xml:space="preserve">auprès </w:t>
      </w:r>
      <w:r w:rsidR="00182217">
        <w:rPr>
          <w:rFonts w:cs="Arial"/>
          <w:sz w:val="28"/>
          <w:szCs w:val="28"/>
          <w:lang w:val="fr-CA"/>
        </w:rPr>
        <w:t xml:space="preserve">des membres trans </w:t>
      </w:r>
      <w:r>
        <w:rPr>
          <w:rFonts w:cs="Arial"/>
          <w:sz w:val="28"/>
          <w:szCs w:val="28"/>
          <w:lang w:val="fr-CA"/>
        </w:rPr>
        <w:t>à titre de déléguée ou délégué syndical de l’AFPC.</w:t>
      </w:r>
    </w:p>
    <w:p w:rsidR="004141F9" w:rsidRPr="00E3253B" w:rsidRDefault="00700122">
      <w:pPr>
        <w:rPr>
          <w:rFonts w:cs="Arial"/>
          <w:sz w:val="28"/>
          <w:szCs w:val="28"/>
          <w:lang w:val="fr-CA"/>
        </w:rPr>
      </w:pPr>
      <w:r>
        <w:rPr>
          <w:rFonts w:cs="Arial"/>
          <w:sz w:val="28"/>
          <w:szCs w:val="28"/>
          <w:lang w:val="fr-CA"/>
        </w:rPr>
        <w:t>Pour un bon nombre d’entre nous, c’est la première fois que nous aborderons les questions de l’identité et de l’expression sexuelle</w:t>
      </w:r>
      <w:r w:rsidR="00E17904">
        <w:rPr>
          <w:rFonts w:cs="Arial"/>
          <w:sz w:val="28"/>
          <w:szCs w:val="28"/>
          <w:lang w:val="fr-CA"/>
        </w:rPr>
        <w:t>s.</w:t>
      </w:r>
    </w:p>
    <w:p w:rsidR="004141F9" w:rsidRPr="00E3253B" w:rsidRDefault="004141F9">
      <w:pPr>
        <w:rPr>
          <w:rFonts w:cs="Arial"/>
          <w:sz w:val="28"/>
          <w:szCs w:val="28"/>
          <w:lang w:val="fr-CA"/>
        </w:rPr>
      </w:pPr>
      <w:r w:rsidRPr="00E3253B">
        <w:rPr>
          <w:rFonts w:cs="Arial"/>
          <w:sz w:val="28"/>
          <w:szCs w:val="28"/>
          <w:lang w:val="fr-CA"/>
        </w:rPr>
        <w:br w:type="page"/>
      </w:r>
      <w:r w:rsidR="00AC1BD4">
        <w:rPr>
          <w:rFonts w:cs="Arial"/>
          <w:sz w:val="28"/>
          <w:szCs w:val="28"/>
          <w:lang w:val="fr-CA"/>
        </w:rPr>
        <w:lastRenderedPageBreak/>
        <w:t>Demandez </w:t>
      </w:r>
      <w:r w:rsidRPr="00E3253B">
        <w:rPr>
          <w:rFonts w:cs="Arial"/>
          <w:sz w:val="28"/>
          <w:szCs w:val="28"/>
          <w:lang w:val="fr-CA"/>
        </w:rPr>
        <w:t xml:space="preserve">:  </w:t>
      </w:r>
    </w:p>
    <w:p w:rsidR="004141F9" w:rsidRPr="00E3253B" w:rsidRDefault="00AC1BD4">
      <w:pPr>
        <w:rPr>
          <w:rFonts w:cs="Arial"/>
          <w:sz w:val="28"/>
          <w:szCs w:val="28"/>
          <w:lang w:val="fr-CA"/>
        </w:rPr>
      </w:pPr>
      <w:r>
        <w:rPr>
          <w:rFonts w:cs="Arial"/>
          <w:b/>
          <w:bCs/>
          <w:i/>
          <w:iCs/>
          <w:sz w:val="28"/>
          <w:szCs w:val="28"/>
          <w:lang w:val="fr-CA"/>
        </w:rPr>
        <w:t>Combien d’entre vous connaissez une personne dans votre entourage, votre famille ou votre milieu de travail qui a complété une transition</w:t>
      </w:r>
      <w:r w:rsidR="004141F9" w:rsidRPr="00E3253B">
        <w:rPr>
          <w:rFonts w:cs="Arial"/>
          <w:b/>
          <w:bCs/>
          <w:i/>
          <w:iCs/>
          <w:sz w:val="28"/>
          <w:szCs w:val="28"/>
          <w:lang w:val="fr-CA"/>
        </w:rPr>
        <w:t>?</w:t>
      </w:r>
      <w:r w:rsidR="004141F9" w:rsidRPr="00E3253B">
        <w:rPr>
          <w:rFonts w:cs="Arial"/>
          <w:sz w:val="28"/>
          <w:szCs w:val="28"/>
          <w:lang w:val="fr-CA"/>
        </w:rPr>
        <w:t xml:space="preserve"> [</w:t>
      </w:r>
      <w:r>
        <w:rPr>
          <w:rFonts w:cs="Arial"/>
          <w:sz w:val="28"/>
          <w:szCs w:val="28"/>
          <w:lang w:val="fr-CA"/>
        </w:rPr>
        <w:t>à main levée</w:t>
      </w:r>
      <w:r w:rsidR="004141F9" w:rsidRPr="00E3253B">
        <w:rPr>
          <w:rFonts w:cs="Arial"/>
          <w:sz w:val="28"/>
          <w:szCs w:val="28"/>
          <w:lang w:val="fr-CA"/>
        </w:rPr>
        <w:t>]</w:t>
      </w:r>
    </w:p>
    <w:p w:rsidR="004141F9" w:rsidRPr="00E3253B" w:rsidRDefault="00AC1BD4" w:rsidP="00F43506">
      <w:pPr>
        <w:ind w:left="720"/>
        <w:rPr>
          <w:rFonts w:cs="Arial"/>
          <w:sz w:val="28"/>
          <w:szCs w:val="28"/>
          <w:lang w:val="fr-CA"/>
        </w:rPr>
      </w:pPr>
      <w:r>
        <w:rPr>
          <w:rFonts w:cs="Arial"/>
          <w:sz w:val="28"/>
          <w:szCs w:val="28"/>
          <w:lang w:val="fr-CA"/>
        </w:rPr>
        <w:t>Il se peut qu’il n’y ait personne. S’il y a quelqu’un, dites</w:t>
      </w:r>
      <w:r w:rsidR="009719DB">
        <w:rPr>
          <w:rFonts w:cs="Arial"/>
          <w:sz w:val="28"/>
          <w:szCs w:val="28"/>
          <w:lang w:val="fr-CA"/>
        </w:rPr>
        <w:t xml:space="preserve"> que n</w:t>
      </w:r>
      <w:r w:rsidR="00E73BD9">
        <w:rPr>
          <w:rFonts w:cs="Arial"/>
          <w:sz w:val="28"/>
          <w:szCs w:val="28"/>
          <w:lang w:val="fr-CA"/>
        </w:rPr>
        <w:t>ous ferons peut-être appel</w:t>
      </w:r>
      <w:r>
        <w:rPr>
          <w:rFonts w:cs="Arial"/>
          <w:sz w:val="28"/>
          <w:szCs w:val="28"/>
          <w:lang w:val="fr-CA"/>
        </w:rPr>
        <w:t xml:space="preserve"> à </w:t>
      </w:r>
      <w:r w:rsidR="009719DB">
        <w:rPr>
          <w:rFonts w:cs="Arial"/>
          <w:sz w:val="28"/>
          <w:szCs w:val="28"/>
          <w:lang w:val="fr-CA"/>
        </w:rPr>
        <w:t>leur</w:t>
      </w:r>
      <w:r w:rsidR="00E73BD9">
        <w:rPr>
          <w:rFonts w:cs="Arial"/>
          <w:sz w:val="28"/>
          <w:szCs w:val="28"/>
          <w:lang w:val="fr-CA"/>
        </w:rPr>
        <w:t xml:space="preserve"> expérience</w:t>
      </w:r>
      <w:r>
        <w:rPr>
          <w:rFonts w:cs="Arial"/>
          <w:sz w:val="28"/>
          <w:szCs w:val="28"/>
          <w:lang w:val="fr-CA"/>
        </w:rPr>
        <w:t xml:space="preserve"> aujourd’hui</w:t>
      </w:r>
      <w:r w:rsidR="004141F9" w:rsidRPr="00E3253B">
        <w:rPr>
          <w:rFonts w:cs="Arial"/>
          <w:sz w:val="28"/>
          <w:szCs w:val="28"/>
          <w:lang w:val="fr-CA"/>
        </w:rPr>
        <w:t xml:space="preserve"> </w:t>
      </w:r>
      <w:r>
        <w:rPr>
          <w:rFonts w:cs="Arial"/>
          <w:sz w:val="28"/>
          <w:szCs w:val="28"/>
          <w:lang w:val="fr-CA"/>
        </w:rPr>
        <w:t xml:space="preserve">pour nous </w:t>
      </w:r>
      <w:r w:rsidR="00E73BD9">
        <w:rPr>
          <w:rFonts w:cs="Arial"/>
          <w:sz w:val="28"/>
          <w:szCs w:val="28"/>
          <w:lang w:val="fr-CA"/>
        </w:rPr>
        <w:t>guider</w:t>
      </w:r>
      <w:r>
        <w:rPr>
          <w:rFonts w:cs="Arial"/>
          <w:sz w:val="28"/>
          <w:szCs w:val="28"/>
          <w:lang w:val="fr-CA"/>
        </w:rPr>
        <w:t>.</w:t>
      </w:r>
      <w:r w:rsidR="009719DB">
        <w:rPr>
          <w:rFonts w:cs="Arial"/>
          <w:sz w:val="28"/>
          <w:szCs w:val="28"/>
          <w:lang w:val="fr-CA"/>
        </w:rPr>
        <w:t> </w:t>
      </w:r>
    </w:p>
    <w:p w:rsidR="004141F9" w:rsidRPr="00E3253B" w:rsidRDefault="009719DB" w:rsidP="00F43506">
      <w:pPr>
        <w:ind w:left="720"/>
        <w:rPr>
          <w:rFonts w:cs="Arial"/>
          <w:sz w:val="28"/>
          <w:szCs w:val="28"/>
          <w:lang w:val="fr-CA"/>
        </w:rPr>
      </w:pPr>
      <w:r>
        <w:rPr>
          <w:rFonts w:cs="Arial"/>
          <w:sz w:val="28"/>
          <w:szCs w:val="28"/>
          <w:lang w:val="fr-CA"/>
        </w:rPr>
        <w:t>Expliquez qu’a</w:t>
      </w:r>
      <w:r w:rsidR="005410FA">
        <w:rPr>
          <w:rFonts w:cs="Arial"/>
          <w:sz w:val="28"/>
          <w:szCs w:val="28"/>
          <w:lang w:val="fr-CA"/>
        </w:rPr>
        <w:t xml:space="preserve">vant de passer aux activités et au contenu de l’atelier, nous allons </w:t>
      </w:r>
      <w:r w:rsidR="00F24406">
        <w:rPr>
          <w:rFonts w:cs="Arial"/>
          <w:sz w:val="28"/>
          <w:szCs w:val="28"/>
          <w:lang w:val="fr-CA"/>
        </w:rPr>
        <w:t>examiner</w:t>
      </w:r>
      <w:r w:rsidR="005410FA">
        <w:rPr>
          <w:rFonts w:cs="Arial"/>
          <w:sz w:val="28"/>
          <w:szCs w:val="28"/>
          <w:lang w:val="fr-CA"/>
        </w:rPr>
        <w:t xml:space="preserve"> quelques définitions pour </w:t>
      </w:r>
      <w:r w:rsidR="00BB67F4">
        <w:rPr>
          <w:rFonts w:cs="Arial"/>
          <w:sz w:val="28"/>
          <w:szCs w:val="28"/>
          <w:lang w:val="fr-CA"/>
        </w:rPr>
        <w:t>faire en sorte de travailler</w:t>
      </w:r>
      <w:r w:rsidR="005410FA">
        <w:rPr>
          <w:rFonts w:cs="Arial"/>
          <w:sz w:val="28"/>
          <w:szCs w:val="28"/>
          <w:lang w:val="fr-CA"/>
        </w:rPr>
        <w:t xml:space="preserve"> à partir d'une perspective commune.</w:t>
      </w:r>
    </w:p>
    <w:p w:rsidR="004141F9" w:rsidRPr="00E3253B" w:rsidRDefault="005410FA" w:rsidP="00F43506">
      <w:pPr>
        <w:ind w:left="720"/>
        <w:rPr>
          <w:rFonts w:cs="Arial"/>
          <w:b/>
          <w:bCs/>
          <w:sz w:val="28"/>
          <w:szCs w:val="28"/>
          <w:lang w:val="fr-CA"/>
        </w:rPr>
      </w:pPr>
      <w:r>
        <w:rPr>
          <w:rFonts w:cs="Arial"/>
          <w:sz w:val="28"/>
          <w:szCs w:val="28"/>
          <w:lang w:val="fr-CA"/>
        </w:rPr>
        <w:t xml:space="preserve">Tirés à part </w:t>
      </w:r>
      <w:r w:rsidR="004E1853" w:rsidRPr="004E1853">
        <w:rPr>
          <w:rFonts w:cs="Arial"/>
          <w:b/>
          <w:bCs/>
          <w:sz w:val="28"/>
          <w:szCs w:val="28"/>
          <w:lang w:val="fr-CA"/>
        </w:rPr>
        <w:t>Définition des notions de sexe et de genre</w:t>
      </w:r>
      <w:r w:rsidR="004141F9" w:rsidRPr="004E1853">
        <w:rPr>
          <w:rFonts w:cs="Arial"/>
          <w:b/>
          <w:bCs/>
          <w:sz w:val="28"/>
          <w:szCs w:val="28"/>
          <w:lang w:val="fr-CA"/>
        </w:rPr>
        <w:t xml:space="preserve"> </w:t>
      </w:r>
      <w:r w:rsidR="004E1853" w:rsidRPr="004E1853">
        <w:rPr>
          <w:rFonts w:cs="Arial"/>
          <w:sz w:val="28"/>
          <w:szCs w:val="28"/>
          <w:lang w:val="fr-CA"/>
        </w:rPr>
        <w:t>et</w:t>
      </w:r>
      <w:r w:rsidR="004141F9" w:rsidRPr="004E1853">
        <w:rPr>
          <w:rFonts w:cs="Arial"/>
          <w:sz w:val="28"/>
          <w:szCs w:val="28"/>
          <w:lang w:val="fr-CA"/>
        </w:rPr>
        <w:t xml:space="preserve"> </w:t>
      </w:r>
      <w:r w:rsidR="004141F9" w:rsidRPr="00593112">
        <w:rPr>
          <w:rFonts w:cs="Arial"/>
          <w:b/>
          <w:bCs/>
          <w:sz w:val="28"/>
          <w:szCs w:val="28"/>
          <w:lang w:val="fr-CA"/>
        </w:rPr>
        <w:t>Diagram</w:t>
      </w:r>
      <w:r w:rsidR="00593112" w:rsidRPr="00593112">
        <w:rPr>
          <w:rFonts w:cs="Arial"/>
          <w:b/>
          <w:bCs/>
          <w:sz w:val="28"/>
          <w:szCs w:val="28"/>
          <w:lang w:val="fr-CA"/>
        </w:rPr>
        <w:t>me</w:t>
      </w:r>
      <w:r w:rsidR="004141F9" w:rsidRPr="00593112">
        <w:rPr>
          <w:rFonts w:cs="Arial"/>
          <w:b/>
          <w:bCs/>
          <w:sz w:val="28"/>
          <w:szCs w:val="28"/>
          <w:lang w:val="fr-CA"/>
        </w:rPr>
        <w:t xml:space="preserve"> </w:t>
      </w:r>
      <w:r w:rsidR="00593112">
        <w:rPr>
          <w:rFonts w:cs="Arial"/>
          <w:b/>
          <w:bCs/>
          <w:sz w:val="28"/>
          <w:szCs w:val="28"/>
          <w:lang w:val="fr-CA"/>
        </w:rPr>
        <w:t>de la diversité sexuelle</w:t>
      </w:r>
    </w:p>
    <w:p w:rsidR="004141F9" w:rsidRPr="00E3253B" w:rsidRDefault="005410FA" w:rsidP="00F43506">
      <w:pPr>
        <w:ind w:left="720"/>
        <w:rPr>
          <w:rFonts w:cs="Arial"/>
          <w:sz w:val="28"/>
          <w:szCs w:val="28"/>
          <w:lang w:val="fr-CA"/>
        </w:rPr>
      </w:pPr>
      <w:r>
        <w:rPr>
          <w:rFonts w:cs="Arial"/>
          <w:sz w:val="28"/>
          <w:szCs w:val="28"/>
          <w:lang w:val="fr-CA"/>
        </w:rPr>
        <w:t>Présentez le diagramme.</w:t>
      </w:r>
    </w:p>
    <w:p w:rsidR="004141F9" w:rsidRPr="00E3253B" w:rsidRDefault="005410FA" w:rsidP="00F43506">
      <w:pPr>
        <w:ind w:left="720"/>
        <w:rPr>
          <w:rFonts w:cs="Arial"/>
          <w:sz w:val="28"/>
          <w:szCs w:val="28"/>
          <w:lang w:val="fr-CA"/>
        </w:rPr>
      </w:pPr>
      <w:r>
        <w:rPr>
          <w:rFonts w:cs="Arial"/>
          <w:sz w:val="28"/>
          <w:szCs w:val="28"/>
          <w:lang w:val="fr-CA"/>
        </w:rPr>
        <w:t>Demandez à des volontaires de lire les définitions</w:t>
      </w:r>
      <w:r w:rsidR="004141F9" w:rsidRPr="00E3253B">
        <w:rPr>
          <w:rFonts w:cs="Arial"/>
          <w:sz w:val="28"/>
          <w:szCs w:val="28"/>
          <w:lang w:val="fr-CA"/>
        </w:rPr>
        <w:t>.</w:t>
      </w:r>
    </w:p>
    <w:p w:rsidR="004141F9" w:rsidRPr="00E3253B" w:rsidRDefault="005410FA">
      <w:pPr>
        <w:rPr>
          <w:rFonts w:cs="Arial"/>
          <w:sz w:val="28"/>
          <w:szCs w:val="28"/>
          <w:lang w:val="fr-CA"/>
        </w:rPr>
      </w:pPr>
      <w:r>
        <w:rPr>
          <w:rFonts w:cs="Arial"/>
          <w:sz w:val="28"/>
          <w:szCs w:val="28"/>
          <w:lang w:val="fr-CA"/>
        </w:rPr>
        <w:t>Demandez </w:t>
      </w:r>
      <w:r w:rsidR="004141F9" w:rsidRPr="00E3253B">
        <w:rPr>
          <w:rFonts w:cs="Arial"/>
          <w:sz w:val="28"/>
          <w:szCs w:val="28"/>
          <w:lang w:val="fr-CA"/>
        </w:rPr>
        <w:t>:</w:t>
      </w:r>
    </w:p>
    <w:p w:rsidR="004141F9" w:rsidRPr="00E3253B" w:rsidRDefault="00001CDE">
      <w:pPr>
        <w:rPr>
          <w:rFonts w:cs="Arial"/>
          <w:b/>
          <w:bCs/>
          <w:i/>
          <w:iCs/>
          <w:sz w:val="28"/>
          <w:szCs w:val="28"/>
          <w:lang w:val="fr-CA"/>
        </w:rPr>
      </w:pPr>
      <w:r>
        <w:rPr>
          <w:rFonts w:cs="Arial"/>
          <w:b/>
          <w:bCs/>
          <w:i/>
          <w:iCs/>
          <w:sz w:val="28"/>
          <w:szCs w:val="28"/>
          <w:lang w:val="fr-CA"/>
        </w:rPr>
        <w:t>Avez-vous</w:t>
      </w:r>
      <w:r w:rsidR="005410FA">
        <w:rPr>
          <w:rFonts w:cs="Arial"/>
          <w:b/>
          <w:bCs/>
          <w:i/>
          <w:iCs/>
          <w:sz w:val="28"/>
          <w:szCs w:val="28"/>
          <w:lang w:val="fr-CA"/>
        </w:rPr>
        <w:t xml:space="preserve"> des questions au sujet de ces définitions</w:t>
      </w:r>
      <w:r w:rsidR="004141F9" w:rsidRPr="00E3253B">
        <w:rPr>
          <w:rFonts w:cs="Arial"/>
          <w:b/>
          <w:bCs/>
          <w:i/>
          <w:iCs/>
          <w:sz w:val="28"/>
          <w:szCs w:val="28"/>
          <w:lang w:val="fr-CA"/>
        </w:rPr>
        <w:t>?</w:t>
      </w:r>
    </w:p>
    <w:p w:rsidR="004141F9" w:rsidRPr="00E3253B" w:rsidRDefault="00730721" w:rsidP="00F43506">
      <w:pPr>
        <w:ind w:left="720"/>
        <w:rPr>
          <w:rFonts w:cs="Arial"/>
          <w:sz w:val="28"/>
          <w:szCs w:val="28"/>
          <w:lang w:val="fr-CA"/>
        </w:rPr>
      </w:pPr>
      <w:r>
        <w:rPr>
          <w:rFonts w:cs="Arial"/>
          <w:sz w:val="28"/>
          <w:szCs w:val="28"/>
          <w:lang w:val="fr-CA"/>
        </w:rPr>
        <w:t>Cherchez à savoir si quelqu’un connaît une personne</w:t>
      </w:r>
      <w:r w:rsidRPr="00730721">
        <w:rPr>
          <w:rFonts w:cs="Arial"/>
          <w:sz w:val="28"/>
          <w:szCs w:val="28"/>
          <w:lang w:val="fr-CA"/>
        </w:rPr>
        <w:t xml:space="preserve"> </w:t>
      </w:r>
      <w:r>
        <w:rPr>
          <w:rFonts w:cs="Arial"/>
          <w:sz w:val="28"/>
          <w:szCs w:val="28"/>
          <w:lang w:val="fr-CA"/>
        </w:rPr>
        <w:t xml:space="preserve">en </w:t>
      </w:r>
      <w:r w:rsidR="00907D3C">
        <w:rPr>
          <w:rFonts w:cs="Arial"/>
          <w:sz w:val="28"/>
          <w:szCs w:val="28"/>
          <w:lang w:val="fr-CA"/>
        </w:rPr>
        <w:t xml:space="preserve">phase de </w:t>
      </w:r>
      <w:r>
        <w:rPr>
          <w:rFonts w:cs="Arial"/>
          <w:sz w:val="28"/>
          <w:szCs w:val="28"/>
          <w:lang w:val="fr-CA"/>
        </w:rPr>
        <w:t xml:space="preserve">transition (collègue ou ami) </w:t>
      </w:r>
      <w:r w:rsidR="004141F9" w:rsidRPr="00E3253B">
        <w:rPr>
          <w:rFonts w:cs="Arial"/>
          <w:sz w:val="28"/>
          <w:szCs w:val="28"/>
          <w:lang w:val="fr-CA"/>
        </w:rPr>
        <w:t>(</w:t>
      </w:r>
      <w:r>
        <w:rPr>
          <w:rFonts w:cs="Arial"/>
          <w:sz w:val="28"/>
          <w:szCs w:val="28"/>
          <w:lang w:val="fr-CA"/>
        </w:rPr>
        <w:t>à main levée).</w:t>
      </w:r>
    </w:p>
    <w:p w:rsidR="004141F9" w:rsidRPr="00E3253B" w:rsidRDefault="00730721" w:rsidP="00F43506">
      <w:pPr>
        <w:rPr>
          <w:rFonts w:cs="Arial"/>
          <w:sz w:val="28"/>
          <w:szCs w:val="28"/>
          <w:lang w:val="fr-CA"/>
        </w:rPr>
      </w:pPr>
      <w:r>
        <w:rPr>
          <w:rFonts w:cs="Arial"/>
          <w:sz w:val="28"/>
          <w:szCs w:val="28"/>
          <w:lang w:val="fr-CA"/>
        </w:rPr>
        <w:t>Demandez </w:t>
      </w:r>
      <w:r w:rsidR="004141F9" w:rsidRPr="00E3253B">
        <w:rPr>
          <w:rFonts w:cs="Arial"/>
          <w:sz w:val="28"/>
          <w:szCs w:val="28"/>
          <w:lang w:val="fr-CA"/>
        </w:rPr>
        <w:t>:</w:t>
      </w:r>
    </w:p>
    <w:p w:rsidR="004141F9" w:rsidRPr="00E3253B" w:rsidRDefault="008672F0">
      <w:pPr>
        <w:rPr>
          <w:rFonts w:cs="Arial"/>
          <w:sz w:val="28"/>
          <w:szCs w:val="28"/>
          <w:lang w:val="fr-CA"/>
        </w:rPr>
      </w:pPr>
      <w:r>
        <w:rPr>
          <w:rFonts w:cs="Arial"/>
          <w:b/>
          <w:bCs/>
          <w:i/>
          <w:iCs/>
          <w:sz w:val="28"/>
          <w:szCs w:val="28"/>
          <w:lang w:val="fr-CA"/>
        </w:rPr>
        <w:t xml:space="preserve">À votre avis, quelles difficultés </w:t>
      </w:r>
      <w:r w:rsidR="00762FBB">
        <w:rPr>
          <w:rFonts w:cs="Arial"/>
          <w:b/>
          <w:bCs/>
          <w:i/>
          <w:iCs/>
          <w:sz w:val="28"/>
          <w:szCs w:val="28"/>
          <w:lang w:val="fr-CA"/>
        </w:rPr>
        <w:t>se sont posées pour cette personne</w:t>
      </w:r>
      <w:r>
        <w:rPr>
          <w:rFonts w:cs="Arial"/>
          <w:b/>
          <w:bCs/>
          <w:i/>
          <w:iCs/>
          <w:sz w:val="28"/>
          <w:szCs w:val="28"/>
          <w:lang w:val="fr-CA"/>
        </w:rPr>
        <w:t xml:space="preserve"> </w:t>
      </w:r>
      <w:r w:rsidR="00762FBB">
        <w:rPr>
          <w:rFonts w:cs="Arial"/>
          <w:b/>
          <w:bCs/>
          <w:i/>
          <w:iCs/>
          <w:sz w:val="28"/>
          <w:szCs w:val="28"/>
          <w:lang w:val="fr-CA"/>
        </w:rPr>
        <w:t>par rapport à</w:t>
      </w:r>
      <w:r>
        <w:rPr>
          <w:rFonts w:cs="Arial"/>
          <w:b/>
          <w:bCs/>
          <w:i/>
          <w:iCs/>
          <w:sz w:val="28"/>
          <w:szCs w:val="28"/>
          <w:lang w:val="fr-CA"/>
        </w:rPr>
        <w:t xml:space="preserve"> sa famille, son milieu de vie ou son milieu de travail </w:t>
      </w:r>
      <w:r w:rsidR="004141F9" w:rsidRPr="00E3253B">
        <w:rPr>
          <w:rFonts w:cs="Arial"/>
          <w:b/>
          <w:bCs/>
          <w:i/>
          <w:iCs/>
          <w:sz w:val="28"/>
          <w:szCs w:val="28"/>
          <w:lang w:val="fr-CA"/>
        </w:rPr>
        <w:t>?</w:t>
      </w:r>
      <w:r w:rsidR="004141F9" w:rsidRPr="00E3253B">
        <w:rPr>
          <w:rFonts w:cs="Arial"/>
          <w:sz w:val="28"/>
          <w:szCs w:val="28"/>
          <w:lang w:val="fr-CA"/>
        </w:rPr>
        <w:t xml:space="preserve"> [</w:t>
      </w:r>
      <w:r>
        <w:rPr>
          <w:rFonts w:cs="Arial"/>
          <w:sz w:val="28"/>
          <w:szCs w:val="28"/>
          <w:lang w:val="fr-CA"/>
        </w:rPr>
        <w:t>Demandez des exemples</w:t>
      </w:r>
      <w:r w:rsidR="004141F9" w:rsidRPr="00E3253B">
        <w:rPr>
          <w:rFonts w:cs="Arial"/>
          <w:sz w:val="28"/>
          <w:szCs w:val="28"/>
          <w:lang w:val="fr-CA"/>
        </w:rPr>
        <w:t xml:space="preserve">/observations] </w:t>
      </w:r>
    </w:p>
    <w:p w:rsidR="004141F9" w:rsidRPr="00E3253B" w:rsidRDefault="004141F9" w:rsidP="00F43506">
      <w:pPr>
        <w:ind w:left="720"/>
        <w:rPr>
          <w:rFonts w:cs="Arial"/>
          <w:sz w:val="28"/>
          <w:szCs w:val="28"/>
          <w:lang w:val="fr-CA"/>
        </w:rPr>
      </w:pPr>
      <w:r w:rsidRPr="00E3253B">
        <w:rPr>
          <w:rFonts w:cs="Arial"/>
          <w:sz w:val="28"/>
          <w:szCs w:val="28"/>
          <w:lang w:val="fr-CA"/>
        </w:rPr>
        <w:t>(</w:t>
      </w:r>
      <w:r w:rsidR="00447E91">
        <w:rPr>
          <w:rFonts w:cs="Arial"/>
          <w:sz w:val="28"/>
          <w:szCs w:val="28"/>
          <w:lang w:val="fr-CA"/>
        </w:rPr>
        <w:t>S</w:t>
      </w:r>
      <w:r w:rsidR="0011175A">
        <w:rPr>
          <w:rFonts w:cs="Arial"/>
          <w:sz w:val="28"/>
          <w:szCs w:val="28"/>
          <w:lang w:val="fr-CA"/>
        </w:rPr>
        <w:t>i quelqu'un a répondu à la question précédente par une observation</w:t>
      </w:r>
      <w:r w:rsidRPr="00E3253B">
        <w:rPr>
          <w:rFonts w:cs="Arial"/>
          <w:sz w:val="28"/>
          <w:szCs w:val="28"/>
          <w:lang w:val="fr-CA"/>
        </w:rPr>
        <w:t>)</w:t>
      </w:r>
      <w:r w:rsidR="00447E91">
        <w:rPr>
          <w:rFonts w:cs="Arial"/>
          <w:sz w:val="28"/>
          <w:szCs w:val="28"/>
          <w:lang w:val="fr-CA"/>
        </w:rPr>
        <w:t>, dites</w:t>
      </w:r>
      <w:r w:rsidR="009719DB">
        <w:rPr>
          <w:rFonts w:cs="Arial"/>
          <w:sz w:val="28"/>
          <w:szCs w:val="28"/>
          <w:lang w:val="fr-CA"/>
        </w:rPr>
        <w:t xml:space="preserve"> que c</w:t>
      </w:r>
      <w:r w:rsidR="0011175A">
        <w:rPr>
          <w:rFonts w:cs="Arial"/>
          <w:sz w:val="28"/>
          <w:szCs w:val="28"/>
          <w:lang w:val="fr-CA"/>
        </w:rPr>
        <w:t xml:space="preserve">e sont là quelques-unes des difficultés bien </w:t>
      </w:r>
      <w:r w:rsidR="00762FBB">
        <w:rPr>
          <w:rFonts w:cs="Arial"/>
          <w:sz w:val="28"/>
          <w:szCs w:val="28"/>
          <w:lang w:val="fr-CA"/>
        </w:rPr>
        <w:t xml:space="preserve">réelles </w:t>
      </w:r>
      <w:r w:rsidR="0011175A">
        <w:rPr>
          <w:rFonts w:cs="Arial"/>
          <w:sz w:val="28"/>
          <w:szCs w:val="28"/>
          <w:lang w:val="fr-CA"/>
        </w:rPr>
        <w:t xml:space="preserve">que </w:t>
      </w:r>
      <w:r w:rsidR="00762FBB">
        <w:rPr>
          <w:rFonts w:cs="Arial"/>
          <w:sz w:val="28"/>
          <w:szCs w:val="28"/>
          <w:lang w:val="fr-CA"/>
        </w:rPr>
        <w:t>doivent</w:t>
      </w:r>
      <w:r w:rsidR="0011175A">
        <w:rPr>
          <w:rFonts w:cs="Arial"/>
          <w:sz w:val="28"/>
          <w:szCs w:val="28"/>
          <w:lang w:val="fr-CA"/>
        </w:rPr>
        <w:t xml:space="preserve"> surmonter </w:t>
      </w:r>
      <w:r w:rsidR="00762FBB">
        <w:rPr>
          <w:rFonts w:cs="Arial"/>
          <w:sz w:val="28"/>
          <w:szCs w:val="28"/>
          <w:lang w:val="fr-CA"/>
        </w:rPr>
        <w:t>les</w:t>
      </w:r>
      <w:r w:rsidR="0011175A">
        <w:rPr>
          <w:rFonts w:cs="Arial"/>
          <w:sz w:val="28"/>
          <w:szCs w:val="28"/>
          <w:lang w:val="fr-CA"/>
        </w:rPr>
        <w:t xml:space="preserve"> membres </w:t>
      </w:r>
      <w:r w:rsidR="00762FBB">
        <w:rPr>
          <w:rFonts w:cs="Arial"/>
          <w:sz w:val="28"/>
          <w:szCs w:val="28"/>
          <w:lang w:val="fr-CA"/>
        </w:rPr>
        <w:t>qui effectuent une</w:t>
      </w:r>
      <w:r w:rsidR="0011175A">
        <w:rPr>
          <w:rFonts w:cs="Arial"/>
          <w:sz w:val="28"/>
          <w:szCs w:val="28"/>
          <w:lang w:val="fr-CA"/>
        </w:rPr>
        <w:t xml:space="preserve"> transition.</w:t>
      </w:r>
    </w:p>
    <w:p w:rsidR="004141F9" w:rsidRPr="00E3253B" w:rsidRDefault="0011175A">
      <w:pPr>
        <w:rPr>
          <w:rFonts w:cs="Arial"/>
          <w:sz w:val="28"/>
          <w:szCs w:val="28"/>
          <w:lang w:val="fr-CA"/>
        </w:rPr>
      </w:pPr>
      <w:r>
        <w:rPr>
          <w:rFonts w:cs="Arial"/>
          <w:sz w:val="28"/>
          <w:szCs w:val="28"/>
          <w:lang w:val="fr-CA"/>
        </w:rPr>
        <w:lastRenderedPageBreak/>
        <w:t>Dites </w:t>
      </w:r>
      <w:r w:rsidR="004141F9" w:rsidRPr="00E3253B">
        <w:rPr>
          <w:rFonts w:cs="Arial"/>
          <w:sz w:val="28"/>
          <w:szCs w:val="28"/>
          <w:lang w:val="fr-CA"/>
        </w:rPr>
        <w:t>:</w:t>
      </w:r>
    </w:p>
    <w:p w:rsidR="004141F9" w:rsidRPr="00E3253B" w:rsidRDefault="0011175A" w:rsidP="00F43506">
      <w:pPr>
        <w:ind w:left="720"/>
        <w:rPr>
          <w:rFonts w:cs="Arial"/>
          <w:sz w:val="28"/>
          <w:szCs w:val="28"/>
          <w:lang w:val="fr-CA"/>
        </w:rPr>
      </w:pPr>
      <w:r>
        <w:rPr>
          <w:rFonts w:cs="Arial"/>
          <w:sz w:val="28"/>
          <w:szCs w:val="28"/>
          <w:lang w:val="fr-CA"/>
        </w:rPr>
        <w:t xml:space="preserve">Depuis une vingtaine d'années, les droits des personnes trans sont devenus l'un des </w:t>
      </w:r>
      <w:r w:rsidR="00603E06">
        <w:rPr>
          <w:rFonts w:cs="Arial"/>
          <w:sz w:val="28"/>
          <w:szCs w:val="28"/>
          <w:lang w:val="fr-CA"/>
        </w:rPr>
        <w:t>grands</w:t>
      </w:r>
      <w:r>
        <w:rPr>
          <w:rFonts w:cs="Arial"/>
          <w:sz w:val="28"/>
          <w:szCs w:val="28"/>
          <w:lang w:val="fr-CA"/>
        </w:rPr>
        <w:t xml:space="preserve"> enjeux du mouvement pour la défense des droits et de l'égalité. </w:t>
      </w:r>
      <w:r w:rsidR="007229DC">
        <w:rPr>
          <w:rFonts w:cs="Arial"/>
          <w:sz w:val="28"/>
          <w:szCs w:val="28"/>
          <w:lang w:val="fr-CA"/>
        </w:rPr>
        <w:t xml:space="preserve">Les </w:t>
      </w:r>
      <w:r>
        <w:rPr>
          <w:rFonts w:cs="Arial"/>
          <w:sz w:val="28"/>
          <w:szCs w:val="28"/>
          <w:lang w:val="fr-CA"/>
        </w:rPr>
        <w:t xml:space="preserve">militants trans ont accompli un travail incroyable pour faire avancer leur cause et réclamer justice, dignité et respect, </w:t>
      </w:r>
      <w:r w:rsidR="007229DC">
        <w:rPr>
          <w:rFonts w:cs="Arial"/>
          <w:sz w:val="28"/>
          <w:szCs w:val="28"/>
          <w:lang w:val="fr-CA"/>
        </w:rPr>
        <w:t xml:space="preserve">mais </w:t>
      </w:r>
      <w:r>
        <w:rPr>
          <w:rFonts w:cs="Arial"/>
          <w:sz w:val="28"/>
          <w:szCs w:val="28"/>
          <w:lang w:val="fr-CA"/>
        </w:rPr>
        <w:t>il reste encore beaucoup à faire.</w:t>
      </w:r>
    </w:p>
    <w:p w:rsidR="004141F9" w:rsidRPr="00E3253B" w:rsidRDefault="0011175A" w:rsidP="00F43506">
      <w:pPr>
        <w:ind w:left="720"/>
        <w:rPr>
          <w:rFonts w:cs="Arial"/>
          <w:sz w:val="28"/>
          <w:szCs w:val="28"/>
          <w:lang w:val="fr-CA"/>
        </w:rPr>
      </w:pPr>
      <w:r>
        <w:rPr>
          <w:rFonts w:cs="Arial"/>
          <w:sz w:val="28"/>
          <w:szCs w:val="28"/>
          <w:lang w:val="fr-CA"/>
        </w:rPr>
        <w:t xml:space="preserve">Les syndicats continuent de jouer un rôle de premier plan dans ce dossier. Toutefois, la </w:t>
      </w:r>
      <w:r w:rsidR="007229DC">
        <w:rPr>
          <w:rFonts w:cs="Arial"/>
          <w:sz w:val="28"/>
          <w:szCs w:val="28"/>
          <w:lang w:val="fr-CA"/>
        </w:rPr>
        <w:t>majorité</w:t>
      </w:r>
      <w:r>
        <w:rPr>
          <w:rFonts w:cs="Arial"/>
          <w:sz w:val="28"/>
          <w:szCs w:val="28"/>
          <w:lang w:val="fr-CA"/>
        </w:rPr>
        <w:t xml:space="preserve"> </w:t>
      </w:r>
      <w:r w:rsidR="007229DC">
        <w:rPr>
          <w:rFonts w:cs="Arial"/>
          <w:sz w:val="28"/>
          <w:szCs w:val="28"/>
          <w:lang w:val="fr-CA"/>
        </w:rPr>
        <w:t>de leurs</w:t>
      </w:r>
      <w:r>
        <w:rPr>
          <w:rFonts w:cs="Arial"/>
          <w:sz w:val="28"/>
          <w:szCs w:val="28"/>
          <w:lang w:val="fr-CA"/>
        </w:rPr>
        <w:t xml:space="preserve"> </w:t>
      </w:r>
      <w:r w:rsidR="007229DC">
        <w:rPr>
          <w:rFonts w:cs="Arial"/>
          <w:sz w:val="28"/>
          <w:szCs w:val="28"/>
          <w:lang w:val="fr-CA"/>
        </w:rPr>
        <w:t>membres ont</w:t>
      </w:r>
      <w:r>
        <w:rPr>
          <w:rFonts w:cs="Arial"/>
          <w:sz w:val="28"/>
          <w:szCs w:val="28"/>
          <w:lang w:val="fr-CA"/>
        </w:rPr>
        <w:t xml:space="preserve"> encore be</w:t>
      </w:r>
      <w:r w:rsidR="007229DC">
        <w:rPr>
          <w:rFonts w:cs="Arial"/>
          <w:sz w:val="28"/>
          <w:szCs w:val="28"/>
          <w:lang w:val="fr-CA"/>
        </w:rPr>
        <w:t>aucoup à apprendre sur ce sujet, qu’ils soient dirigeants ou dirigeant</w:t>
      </w:r>
      <w:r w:rsidR="00E17904">
        <w:rPr>
          <w:rFonts w:cs="Arial"/>
          <w:sz w:val="28"/>
          <w:szCs w:val="28"/>
          <w:lang w:val="fr-CA"/>
        </w:rPr>
        <w:t>es</w:t>
      </w:r>
      <w:r w:rsidR="007229DC">
        <w:rPr>
          <w:rFonts w:cs="Arial"/>
          <w:sz w:val="28"/>
          <w:szCs w:val="28"/>
          <w:lang w:val="fr-CA"/>
        </w:rPr>
        <w:t>, militants ou militant</w:t>
      </w:r>
      <w:r w:rsidR="00E17904">
        <w:rPr>
          <w:rFonts w:cs="Arial"/>
          <w:sz w:val="28"/>
          <w:szCs w:val="28"/>
          <w:lang w:val="fr-CA"/>
        </w:rPr>
        <w:t>es</w:t>
      </w:r>
      <w:r w:rsidR="007229DC">
        <w:rPr>
          <w:rFonts w:cs="Arial"/>
          <w:sz w:val="28"/>
          <w:szCs w:val="28"/>
          <w:lang w:val="fr-CA"/>
        </w:rPr>
        <w:t>, délégu</w:t>
      </w:r>
      <w:r w:rsidR="00E17904">
        <w:rPr>
          <w:rFonts w:cs="Arial"/>
          <w:sz w:val="28"/>
          <w:szCs w:val="28"/>
          <w:lang w:val="fr-CA"/>
        </w:rPr>
        <w:t>ée</w:t>
      </w:r>
      <w:r w:rsidR="007229DC">
        <w:rPr>
          <w:rFonts w:cs="Arial"/>
          <w:sz w:val="28"/>
          <w:szCs w:val="28"/>
          <w:lang w:val="fr-CA"/>
        </w:rPr>
        <w:t>s ou délégués syndicaux.</w:t>
      </w:r>
    </w:p>
    <w:p w:rsidR="004141F9" w:rsidRPr="00E3253B" w:rsidRDefault="009B07AB">
      <w:pPr>
        <w:rPr>
          <w:rFonts w:cs="Arial"/>
          <w:sz w:val="28"/>
          <w:szCs w:val="28"/>
          <w:lang w:val="fr-CA"/>
        </w:rPr>
      </w:pPr>
      <w:r>
        <w:rPr>
          <w:rFonts w:cs="Arial"/>
          <w:sz w:val="28"/>
          <w:szCs w:val="28"/>
          <w:lang w:val="fr-CA"/>
        </w:rPr>
        <w:t>Posez la question suivante :</w:t>
      </w:r>
    </w:p>
    <w:p w:rsidR="004141F9" w:rsidRPr="00E3253B" w:rsidRDefault="00E759E1">
      <w:pPr>
        <w:rPr>
          <w:rFonts w:cs="Arial"/>
          <w:sz w:val="28"/>
          <w:szCs w:val="28"/>
          <w:lang w:val="fr-CA"/>
        </w:rPr>
      </w:pPr>
      <w:r>
        <w:rPr>
          <w:rFonts w:cs="Arial"/>
          <w:b/>
          <w:bCs/>
          <w:i/>
          <w:iCs/>
          <w:sz w:val="28"/>
          <w:szCs w:val="28"/>
          <w:lang w:val="fr-CA"/>
        </w:rPr>
        <w:t xml:space="preserve">Combien d'entre vous estiment qu'il leur serait </w:t>
      </w:r>
      <w:r w:rsidR="00907D3C">
        <w:rPr>
          <w:rFonts w:cs="Arial"/>
          <w:b/>
          <w:bCs/>
          <w:i/>
          <w:iCs/>
          <w:sz w:val="28"/>
          <w:szCs w:val="28"/>
          <w:lang w:val="fr-CA"/>
        </w:rPr>
        <w:t xml:space="preserve">utile </w:t>
      </w:r>
      <w:r w:rsidR="007229DC">
        <w:rPr>
          <w:rFonts w:cs="Arial"/>
          <w:b/>
          <w:bCs/>
          <w:i/>
          <w:iCs/>
          <w:sz w:val="28"/>
          <w:szCs w:val="28"/>
          <w:lang w:val="fr-CA"/>
        </w:rPr>
        <w:t>de se renseigner davantage</w:t>
      </w:r>
      <w:r>
        <w:rPr>
          <w:rFonts w:cs="Arial"/>
          <w:b/>
          <w:bCs/>
          <w:i/>
          <w:iCs/>
          <w:sz w:val="28"/>
          <w:szCs w:val="28"/>
          <w:lang w:val="fr-CA"/>
        </w:rPr>
        <w:t xml:space="preserve"> pour être en mesure de représenter adéquatement une travailleuse ou un </w:t>
      </w:r>
      <w:r w:rsidR="00907D3C">
        <w:rPr>
          <w:rFonts w:cs="Arial"/>
          <w:b/>
          <w:bCs/>
          <w:i/>
          <w:iCs/>
          <w:sz w:val="28"/>
          <w:szCs w:val="28"/>
          <w:lang w:val="fr-CA"/>
        </w:rPr>
        <w:t>travailleur</w:t>
      </w:r>
      <w:r>
        <w:rPr>
          <w:rFonts w:cs="Arial"/>
          <w:b/>
          <w:bCs/>
          <w:i/>
          <w:iCs/>
          <w:sz w:val="28"/>
          <w:szCs w:val="28"/>
          <w:lang w:val="fr-CA"/>
        </w:rPr>
        <w:t xml:space="preserve"> en </w:t>
      </w:r>
      <w:r w:rsidR="00907D3C">
        <w:rPr>
          <w:rFonts w:cs="Arial"/>
          <w:b/>
          <w:bCs/>
          <w:i/>
          <w:iCs/>
          <w:sz w:val="28"/>
          <w:szCs w:val="28"/>
          <w:lang w:val="fr-CA"/>
        </w:rPr>
        <w:t xml:space="preserve">phase de </w:t>
      </w:r>
      <w:r>
        <w:rPr>
          <w:rFonts w:cs="Arial"/>
          <w:b/>
          <w:bCs/>
          <w:i/>
          <w:iCs/>
          <w:sz w:val="28"/>
          <w:szCs w:val="28"/>
          <w:lang w:val="fr-CA"/>
        </w:rPr>
        <w:t>transition</w:t>
      </w:r>
      <w:r w:rsidR="004141F9" w:rsidRPr="00E3253B">
        <w:rPr>
          <w:rFonts w:cs="Arial"/>
          <w:b/>
          <w:bCs/>
          <w:i/>
          <w:iCs/>
          <w:sz w:val="28"/>
          <w:szCs w:val="28"/>
          <w:lang w:val="fr-CA"/>
        </w:rPr>
        <w:t>?</w:t>
      </w:r>
      <w:r w:rsidR="004141F9" w:rsidRPr="00E3253B">
        <w:rPr>
          <w:rFonts w:cs="Arial"/>
          <w:sz w:val="28"/>
          <w:szCs w:val="28"/>
          <w:lang w:val="fr-CA"/>
        </w:rPr>
        <w:t xml:space="preserve"> [</w:t>
      </w:r>
      <w:r>
        <w:rPr>
          <w:rFonts w:cs="Arial"/>
          <w:sz w:val="28"/>
          <w:szCs w:val="28"/>
          <w:lang w:val="fr-CA"/>
        </w:rPr>
        <w:t>à main levée</w:t>
      </w:r>
      <w:r w:rsidR="004141F9" w:rsidRPr="00E3253B">
        <w:rPr>
          <w:rFonts w:cs="Arial"/>
          <w:sz w:val="28"/>
          <w:szCs w:val="28"/>
          <w:lang w:val="fr-CA"/>
        </w:rPr>
        <w:t>]</w:t>
      </w:r>
    </w:p>
    <w:p w:rsidR="004141F9" w:rsidRPr="00E3253B" w:rsidRDefault="00584465">
      <w:pPr>
        <w:rPr>
          <w:rFonts w:cs="Arial"/>
          <w:sz w:val="28"/>
          <w:szCs w:val="28"/>
          <w:lang w:val="fr-CA"/>
        </w:rPr>
      </w:pPr>
      <w:r>
        <w:rPr>
          <w:rFonts w:cs="Arial"/>
          <w:sz w:val="28"/>
          <w:szCs w:val="28"/>
          <w:lang w:val="fr-CA"/>
        </w:rPr>
        <w:t>Dites :</w:t>
      </w:r>
    </w:p>
    <w:p w:rsidR="004141F9" w:rsidRPr="00E3253B" w:rsidRDefault="00907D3C" w:rsidP="00F43506">
      <w:pPr>
        <w:ind w:left="720"/>
        <w:rPr>
          <w:rFonts w:cs="Arial"/>
          <w:sz w:val="28"/>
          <w:szCs w:val="28"/>
          <w:lang w:val="fr-CA"/>
        </w:rPr>
      </w:pPr>
      <w:r>
        <w:rPr>
          <w:rFonts w:cs="Arial"/>
          <w:sz w:val="28"/>
          <w:szCs w:val="28"/>
          <w:lang w:val="fr-CA"/>
        </w:rPr>
        <w:t>Nous allons commencer par nous présenter à tour de rôle. Veuillez nous donner votre nom, votre lieu de travail et votre section locale</w:t>
      </w:r>
      <w:r w:rsidR="008428EC">
        <w:rPr>
          <w:rFonts w:cs="Arial"/>
          <w:sz w:val="28"/>
          <w:szCs w:val="28"/>
          <w:lang w:val="fr-CA"/>
        </w:rPr>
        <w:t>,</w:t>
      </w:r>
      <w:r>
        <w:rPr>
          <w:rFonts w:cs="Arial"/>
          <w:sz w:val="28"/>
          <w:szCs w:val="28"/>
          <w:lang w:val="fr-CA"/>
        </w:rPr>
        <w:t xml:space="preserve"> </w:t>
      </w:r>
      <w:r w:rsidR="008428EC">
        <w:rPr>
          <w:rFonts w:cs="Arial"/>
          <w:sz w:val="28"/>
          <w:szCs w:val="28"/>
          <w:lang w:val="fr-CA"/>
        </w:rPr>
        <w:t>puis</w:t>
      </w:r>
      <w:r>
        <w:rPr>
          <w:rFonts w:cs="Arial"/>
          <w:sz w:val="28"/>
          <w:szCs w:val="28"/>
          <w:lang w:val="fr-CA"/>
        </w:rPr>
        <w:t xml:space="preserve"> nous dire comment vous évaluez</w:t>
      </w:r>
      <w:r w:rsidR="00FA2E3C">
        <w:rPr>
          <w:rFonts w:cs="Arial"/>
          <w:sz w:val="28"/>
          <w:szCs w:val="28"/>
          <w:lang w:val="fr-CA"/>
        </w:rPr>
        <w:t xml:space="preserve"> vos connaissances sur les enjeux trans</w:t>
      </w:r>
      <w:r>
        <w:rPr>
          <w:rFonts w:cs="Arial"/>
          <w:sz w:val="28"/>
          <w:szCs w:val="28"/>
          <w:lang w:val="fr-CA"/>
        </w:rPr>
        <w:t>, sur une échelle de 1 à 10 (du niveau le plus faible au plus élevé</w:t>
      </w:r>
      <w:r w:rsidR="00FA2E3C">
        <w:rPr>
          <w:rFonts w:cs="Arial"/>
          <w:sz w:val="28"/>
          <w:szCs w:val="28"/>
          <w:lang w:val="fr-CA"/>
        </w:rPr>
        <w:t>)</w:t>
      </w:r>
      <w:r>
        <w:rPr>
          <w:rFonts w:cs="Arial"/>
          <w:sz w:val="28"/>
          <w:szCs w:val="28"/>
          <w:lang w:val="fr-CA"/>
        </w:rPr>
        <w:t>.</w:t>
      </w:r>
    </w:p>
    <w:p w:rsidR="004141F9" w:rsidRPr="00E3253B" w:rsidRDefault="00907D3C" w:rsidP="00F43506">
      <w:pPr>
        <w:rPr>
          <w:rFonts w:cs="Arial"/>
          <w:sz w:val="28"/>
          <w:szCs w:val="28"/>
          <w:lang w:val="fr-CA"/>
        </w:rPr>
      </w:pPr>
      <w:r>
        <w:rPr>
          <w:rFonts w:cs="Arial"/>
          <w:sz w:val="28"/>
          <w:szCs w:val="28"/>
          <w:lang w:val="fr-CA"/>
        </w:rPr>
        <w:t xml:space="preserve">Après les présentations, abordez la question du degré </w:t>
      </w:r>
      <w:r w:rsidR="00B41313">
        <w:rPr>
          <w:rFonts w:cs="Arial"/>
          <w:sz w:val="28"/>
          <w:szCs w:val="28"/>
          <w:lang w:val="fr-CA"/>
        </w:rPr>
        <w:t>d’aise ou de connaissances à l’égard du sujet.</w:t>
      </w:r>
    </w:p>
    <w:p w:rsidR="004141F9" w:rsidRPr="00E3253B" w:rsidRDefault="00584465">
      <w:pPr>
        <w:rPr>
          <w:rFonts w:cs="Arial"/>
          <w:sz w:val="28"/>
          <w:szCs w:val="28"/>
          <w:lang w:val="fr-CA"/>
        </w:rPr>
      </w:pPr>
      <w:r>
        <w:rPr>
          <w:rFonts w:cs="Arial"/>
          <w:sz w:val="28"/>
          <w:szCs w:val="28"/>
          <w:lang w:val="fr-CA"/>
        </w:rPr>
        <w:t>Dites :</w:t>
      </w:r>
      <w:r w:rsidR="004141F9" w:rsidRPr="00E3253B">
        <w:rPr>
          <w:rFonts w:cs="Arial"/>
          <w:sz w:val="28"/>
          <w:szCs w:val="28"/>
          <w:lang w:val="fr-CA"/>
        </w:rPr>
        <w:t xml:space="preserve"> </w:t>
      </w:r>
    </w:p>
    <w:p w:rsidR="004141F9" w:rsidRPr="00E3253B" w:rsidRDefault="005C6B2A" w:rsidP="00F43506">
      <w:pPr>
        <w:ind w:left="720"/>
        <w:rPr>
          <w:rFonts w:cs="Arial"/>
          <w:sz w:val="28"/>
          <w:szCs w:val="28"/>
          <w:lang w:val="fr-CA"/>
        </w:rPr>
      </w:pPr>
      <w:r>
        <w:rPr>
          <w:rFonts w:cs="Arial"/>
          <w:sz w:val="28"/>
          <w:szCs w:val="28"/>
          <w:lang w:val="fr-CA"/>
        </w:rPr>
        <w:lastRenderedPageBreak/>
        <w:t xml:space="preserve">À mesure que nous serons appelés à collaborer avec ceux et celles de nos membres qui sont des personnes trans, il est probable que nous commettions des erreurs. La meilleure approche consiste à établir un bon rapport avec la personne et à apprendre des choses à son contact. En cas de doute, il faut poser des questions appropriées, jamais déplacées. </w:t>
      </w:r>
    </w:p>
    <w:p w:rsidR="004141F9" w:rsidRPr="00E3253B" w:rsidRDefault="004141F9">
      <w:pPr>
        <w:rPr>
          <w:rFonts w:cs="Arial"/>
          <w:sz w:val="28"/>
          <w:szCs w:val="28"/>
          <w:lang w:val="fr-CA"/>
        </w:rPr>
      </w:pPr>
      <w:r w:rsidRPr="00E3253B">
        <w:rPr>
          <w:rFonts w:cs="Arial"/>
          <w:sz w:val="28"/>
          <w:szCs w:val="28"/>
          <w:lang w:val="fr-CA"/>
        </w:rPr>
        <w:br w:type="page"/>
      </w:r>
      <w:r w:rsidR="00584465">
        <w:rPr>
          <w:rFonts w:cs="Arial"/>
          <w:sz w:val="28"/>
          <w:szCs w:val="28"/>
          <w:lang w:val="fr-CA"/>
        </w:rPr>
        <w:lastRenderedPageBreak/>
        <w:t>Dites :</w:t>
      </w:r>
    </w:p>
    <w:p w:rsidR="004141F9" w:rsidRPr="00E3253B" w:rsidRDefault="00EE04D4" w:rsidP="00F43506">
      <w:pPr>
        <w:ind w:left="720"/>
        <w:rPr>
          <w:rFonts w:cs="Arial"/>
          <w:sz w:val="28"/>
          <w:szCs w:val="28"/>
          <w:lang w:val="fr-CA"/>
        </w:rPr>
      </w:pPr>
      <w:r>
        <w:rPr>
          <w:rFonts w:cs="Arial"/>
          <w:sz w:val="28"/>
          <w:szCs w:val="28"/>
          <w:lang w:val="fr-CA"/>
        </w:rPr>
        <w:t>Les questions trans remettent en cause les conceptions établies à l’égard des sexes</w:t>
      </w:r>
      <w:r w:rsidR="004141F9" w:rsidRPr="00E3253B">
        <w:rPr>
          <w:rFonts w:cs="Arial"/>
          <w:sz w:val="28"/>
          <w:szCs w:val="28"/>
          <w:lang w:val="fr-CA"/>
        </w:rPr>
        <w:t>.</w:t>
      </w:r>
      <w:r>
        <w:rPr>
          <w:rFonts w:cs="Arial"/>
          <w:sz w:val="28"/>
          <w:szCs w:val="28"/>
          <w:lang w:val="fr-CA"/>
        </w:rPr>
        <w:t xml:space="preserve"> Pour guider notre analyse et nos actions en matière de soutien et de représentation, il importe de s’appuyer sur les principes syndicaux.</w:t>
      </w:r>
    </w:p>
    <w:p w:rsidR="004141F9" w:rsidRPr="00E3253B" w:rsidRDefault="009B07AB">
      <w:pPr>
        <w:rPr>
          <w:rFonts w:cs="Arial"/>
          <w:sz w:val="28"/>
          <w:szCs w:val="28"/>
          <w:lang w:val="fr-CA"/>
        </w:rPr>
      </w:pPr>
      <w:r>
        <w:rPr>
          <w:rFonts w:cs="Arial"/>
          <w:sz w:val="28"/>
          <w:szCs w:val="28"/>
          <w:lang w:val="fr-CA"/>
        </w:rPr>
        <w:t>Posez la question suivante :</w:t>
      </w:r>
    </w:p>
    <w:p w:rsidR="004141F9" w:rsidRPr="00E3253B" w:rsidRDefault="00EE04D4">
      <w:pPr>
        <w:rPr>
          <w:rFonts w:cs="Arial"/>
          <w:b/>
          <w:bCs/>
          <w:sz w:val="28"/>
          <w:szCs w:val="28"/>
          <w:lang w:val="fr-CA"/>
        </w:rPr>
      </w:pPr>
      <w:r>
        <w:rPr>
          <w:rFonts w:cs="Arial"/>
          <w:b/>
          <w:bCs/>
          <w:i/>
          <w:iCs/>
          <w:sz w:val="28"/>
          <w:szCs w:val="28"/>
          <w:lang w:val="fr-CA"/>
        </w:rPr>
        <w:t>Quels sont quelques-uns des principes syndicaux qui devraient guider notre travail de représentation auprès des membres trans</w:t>
      </w:r>
      <w:r w:rsidR="004141F9" w:rsidRPr="00E3253B">
        <w:rPr>
          <w:rFonts w:cs="Arial"/>
          <w:b/>
          <w:bCs/>
          <w:i/>
          <w:iCs/>
          <w:sz w:val="28"/>
          <w:szCs w:val="28"/>
          <w:lang w:val="fr-CA"/>
        </w:rPr>
        <w:t>?</w:t>
      </w:r>
    </w:p>
    <w:p w:rsidR="004141F9" w:rsidRPr="00E3253B" w:rsidRDefault="00EE04D4" w:rsidP="001C0B51">
      <w:pPr>
        <w:ind w:left="360"/>
        <w:rPr>
          <w:rFonts w:cs="Arial"/>
          <w:sz w:val="28"/>
          <w:szCs w:val="28"/>
          <w:lang w:val="fr-CA"/>
        </w:rPr>
      </w:pPr>
      <w:r>
        <w:rPr>
          <w:rFonts w:cs="Arial"/>
          <w:sz w:val="28"/>
          <w:szCs w:val="28"/>
          <w:lang w:val="fr-CA"/>
        </w:rPr>
        <w:t>Procédez à un remue-méninges. Inscrivez les réponses sur un tableau-papier.</w:t>
      </w:r>
      <w:r w:rsidR="004141F9" w:rsidRPr="00E3253B">
        <w:rPr>
          <w:rFonts w:cs="Arial"/>
          <w:sz w:val="28"/>
          <w:szCs w:val="28"/>
          <w:lang w:val="fr-CA"/>
        </w:rPr>
        <w:br/>
        <w:t>[</w:t>
      </w:r>
      <w:r>
        <w:rPr>
          <w:rFonts w:cs="Arial"/>
          <w:sz w:val="28"/>
          <w:szCs w:val="28"/>
          <w:lang w:val="fr-CA"/>
        </w:rPr>
        <w:t>Ajoutez les points qui n’auront pas été relevés.</w:t>
      </w:r>
      <w:r w:rsidR="004141F9" w:rsidRPr="00E3253B">
        <w:rPr>
          <w:rFonts w:cs="Arial"/>
          <w:sz w:val="28"/>
          <w:szCs w:val="28"/>
          <w:lang w:val="fr-CA"/>
        </w:rPr>
        <w:t>]</w:t>
      </w:r>
    </w:p>
    <w:p w:rsidR="004141F9" w:rsidRPr="00E3253B" w:rsidRDefault="00EE04D4" w:rsidP="00263974">
      <w:pPr>
        <w:pStyle w:val="ListParagraph"/>
        <w:numPr>
          <w:ilvl w:val="0"/>
          <w:numId w:val="1"/>
        </w:numPr>
        <w:rPr>
          <w:rFonts w:cs="Arial"/>
          <w:sz w:val="28"/>
          <w:szCs w:val="28"/>
          <w:lang w:val="fr-CA"/>
        </w:rPr>
      </w:pPr>
      <w:r>
        <w:rPr>
          <w:rFonts w:cs="Arial"/>
          <w:sz w:val="28"/>
          <w:szCs w:val="28"/>
          <w:lang w:val="fr-CA"/>
        </w:rPr>
        <w:t>Le droit à la dignité au travail</w:t>
      </w:r>
      <w:r w:rsidR="0091450D">
        <w:rPr>
          <w:rFonts w:cs="Arial"/>
          <w:sz w:val="28"/>
          <w:szCs w:val="28"/>
          <w:lang w:val="fr-CA"/>
        </w:rPr>
        <w:t>.</w:t>
      </w:r>
    </w:p>
    <w:p w:rsidR="004141F9" w:rsidRPr="00E3253B" w:rsidRDefault="00EE04D4" w:rsidP="00263974">
      <w:pPr>
        <w:pStyle w:val="ListParagraph"/>
        <w:numPr>
          <w:ilvl w:val="0"/>
          <w:numId w:val="1"/>
        </w:numPr>
        <w:rPr>
          <w:rFonts w:cs="Arial"/>
          <w:sz w:val="28"/>
          <w:szCs w:val="28"/>
          <w:lang w:val="fr-CA"/>
        </w:rPr>
      </w:pPr>
      <w:r>
        <w:rPr>
          <w:rFonts w:cs="Arial"/>
          <w:sz w:val="28"/>
          <w:szCs w:val="28"/>
          <w:lang w:val="fr-CA"/>
        </w:rPr>
        <w:t>Le droit à un lieu de travail sain et sécuritaire</w:t>
      </w:r>
      <w:r w:rsidR="0091450D">
        <w:rPr>
          <w:rFonts w:cs="Arial"/>
          <w:sz w:val="28"/>
          <w:szCs w:val="28"/>
          <w:lang w:val="fr-CA"/>
        </w:rPr>
        <w:t>.</w:t>
      </w:r>
    </w:p>
    <w:p w:rsidR="004141F9" w:rsidRPr="00E3253B" w:rsidRDefault="0091450D" w:rsidP="00263974">
      <w:pPr>
        <w:pStyle w:val="ListParagraph"/>
        <w:numPr>
          <w:ilvl w:val="0"/>
          <w:numId w:val="1"/>
        </w:numPr>
        <w:rPr>
          <w:rFonts w:cs="Arial"/>
          <w:sz w:val="28"/>
          <w:szCs w:val="28"/>
          <w:lang w:val="fr-CA"/>
        </w:rPr>
      </w:pPr>
      <w:r>
        <w:rPr>
          <w:rFonts w:cs="Arial"/>
          <w:sz w:val="28"/>
          <w:szCs w:val="28"/>
          <w:lang w:val="fr-CA"/>
        </w:rPr>
        <w:t>Lieu de travail exempt de harcèlement et de discrimination.</w:t>
      </w:r>
    </w:p>
    <w:p w:rsidR="0091450D" w:rsidRDefault="0091450D" w:rsidP="00263974">
      <w:pPr>
        <w:pStyle w:val="ListParagraph"/>
        <w:numPr>
          <w:ilvl w:val="0"/>
          <w:numId w:val="1"/>
        </w:numPr>
        <w:rPr>
          <w:rFonts w:cs="Arial"/>
          <w:sz w:val="28"/>
          <w:szCs w:val="28"/>
          <w:lang w:val="fr-CA"/>
        </w:rPr>
      </w:pPr>
      <w:r>
        <w:rPr>
          <w:rFonts w:cs="Arial"/>
          <w:sz w:val="28"/>
          <w:szCs w:val="28"/>
          <w:lang w:val="fr-CA"/>
        </w:rPr>
        <w:t>Négociation de salaires et d’avantages sociaux pour TOUS nos membres.</w:t>
      </w:r>
    </w:p>
    <w:p w:rsidR="004141F9" w:rsidRPr="00E3253B" w:rsidRDefault="0091450D" w:rsidP="00263974">
      <w:pPr>
        <w:pStyle w:val="ListParagraph"/>
        <w:numPr>
          <w:ilvl w:val="0"/>
          <w:numId w:val="1"/>
        </w:numPr>
        <w:rPr>
          <w:rFonts w:cs="Arial"/>
          <w:sz w:val="28"/>
          <w:szCs w:val="28"/>
          <w:lang w:val="fr-CA"/>
        </w:rPr>
      </w:pPr>
      <w:r>
        <w:rPr>
          <w:rFonts w:cs="Arial"/>
          <w:sz w:val="28"/>
          <w:szCs w:val="28"/>
          <w:lang w:val="fr-CA"/>
        </w:rPr>
        <w:t xml:space="preserve">Les employeurs doivent respecter </w:t>
      </w:r>
      <w:r w:rsidR="00FA2E3C">
        <w:rPr>
          <w:rFonts w:cs="Arial"/>
          <w:sz w:val="28"/>
          <w:szCs w:val="28"/>
          <w:lang w:val="fr-CA"/>
        </w:rPr>
        <w:t>notre</w:t>
      </w:r>
      <w:r>
        <w:rPr>
          <w:rFonts w:cs="Arial"/>
          <w:sz w:val="28"/>
          <w:szCs w:val="28"/>
          <w:lang w:val="fr-CA"/>
        </w:rPr>
        <w:t xml:space="preserve"> vie privée et n’ont pas de droit de regard sur celle-ci.</w:t>
      </w:r>
    </w:p>
    <w:p w:rsidR="004141F9" w:rsidRPr="00E3253B" w:rsidRDefault="0091450D" w:rsidP="00263974">
      <w:pPr>
        <w:pStyle w:val="ListParagraph"/>
        <w:numPr>
          <w:ilvl w:val="0"/>
          <w:numId w:val="1"/>
        </w:numPr>
        <w:rPr>
          <w:rFonts w:cs="Arial"/>
          <w:sz w:val="28"/>
          <w:szCs w:val="28"/>
          <w:lang w:val="fr-CA"/>
        </w:rPr>
      </w:pPr>
      <w:r>
        <w:rPr>
          <w:rFonts w:cs="Arial"/>
          <w:sz w:val="28"/>
          <w:szCs w:val="28"/>
          <w:lang w:val="fr-CA"/>
        </w:rPr>
        <w:t>Nous misons sur notre pouvoir collectif pour renforcer les droits des minorités.</w:t>
      </w:r>
    </w:p>
    <w:p w:rsidR="004141F9" w:rsidRPr="00E3253B" w:rsidRDefault="004E1853" w:rsidP="00263974">
      <w:pPr>
        <w:pStyle w:val="ListParagraph"/>
        <w:numPr>
          <w:ilvl w:val="0"/>
          <w:numId w:val="1"/>
        </w:numPr>
        <w:rPr>
          <w:rFonts w:cs="Arial"/>
          <w:sz w:val="28"/>
          <w:szCs w:val="28"/>
          <w:lang w:val="fr-CA"/>
        </w:rPr>
      </w:pPr>
      <w:r>
        <w:rPr>
          <w:rFonts w:cs="Arial"/>
          <w:sz w:val="28"/>
          <w:szCs w:val="28"/>
          <w:lang w:val="fr-CA"/>
        </w:rPr>
        <w:t>Nous adhérons à l’idée que lorsqu’un de ses membres est lésé, c’est toute la société qui est perdante.</w:t>
      </w:r>
    </w:p>
    <w:p w:rsidR="004141F9" w:rsidRPr="00E3253B" w:rsidRDefault="002F6E48" w:rsidP="00263974">
      <w:pPr>
        <w:pStyle w:val="ListParagraph"/>
        <w:numPr>
          <w:ilvl w:val="0"/>
          <w:numId w:val="1"/>
        </w:numPr>
        <w:rPr>
          <w:rFonts w:cs="Arial"/>
          <w:sz w:val="28"/>
          <w:szCs w:val="28"/>
          <w:lang w:val="fr-CA"/>
        </w:rPr>
      </w:pPr>
      <w:r>
        <w:rPr>
          <w:rFonts w:cs="Arial"/>
          <w:sz w:val="28"/>
          <w:szCs w:val="28"/>
          <w:lang w:val="fr-CA"/>
        </w:rPr>
        <w:t xml:space="preserve">Nous savons représenter les travailleuses et travailleurs. </w:t>
      </w:r>
    </w:p>
    <w:p w:rsidR="004141F9" w:rsidRPr="00E3253B" w:rsidRDefault="00584465" w:rsidP="00263974">
      <w:pPr>
        <w:rPr>
          <w:rFonts w:cs="Arial"/>
          <w:sz w:val="28"/>
          <w:szCs w:val="28"/>
          <w:lang w:val="fr-CA"/>
        </w:rPr>
      </w:pPr>
      <w:r>
        <w:rPr>
          <w:rFonts w:cs="Arial"/>
          <w:sz w:val="28"/>
          <w:szCs w:val="28"/>
          <w:lang w:val="fr-CA"/>
        </w:rPr>
        <w:t>Dites :</w:t>
      </w:r>
    </w:p>
    <w:p w:rsidR="004141F9" w:rsidRPr="00E3253B" w:rsidRDefault="002F6E48" w:rsidP="00D71C3E">
      <w:pPr>
        <w:spacing w:after="0" w:line="240" w:lineRule="auto"/>
        <w:ind w:left="360"/>
        <w:rPr>
          <w:rFonts w:cs="Arial"/>
          <w:sz w:val="28"/>
          <w:szCs w:val="28"/>
          <w:lang w:val="fr-CA"/>
        </w:rPr>
      </w:pPr>
      <w:r>
        <w:rPr>
          <w:rFonts w:cs="Arial"/>
          <w:sz w:val="28"/>
          <w:szCs w:val="28"/>
          <w:lang w:val="fr-CA"/>
        </w:rPr>
        <w:t>Gardons ces principes à l’esprit tout au long de l’atelier</w:t>
      </w:r>
      <w:r w:rsidR="004141F9" w:rsidRPr="00E3253B">
        <w:rPr>
          <w:rFonts w:cs="Arial"/>
          <w:sz w:val="28"/>
          <w:szCs w:val="28"/>
          <w:lang w:val="fr-CA"/>
        </w:rPr>
        <w:t xml:space="preserve">. </w:t>
      </w:r>
    </w:p>
    <w:p w:rsidR="004141F9" w:rsidRPr="00E3253B" w:rsidRDefault="004141F9" w:rsidP="00D71C3E">
      <w:pPr>
        <w:spacing w:after="0" w:line="240" w:lineRule="auto"/>
        <w:ind w:left="360"/>
        <w:rPr>
          <w:rFonts w:cs="Arial"/>
          <w:sz w:val="28"/>
          <w:szCs w:val="28"/>
          <w:lang w:val="fr-CA"/>
        </w:rPr>
      </w:pPr>
    </w:p>
    <w:p w:rsidR="004141F9" w:rsidRPr="00E3253B" w:rsidRDefault="004141F9" w:rsidP="00D71C3E">
      <w:pPr>
        <w:spacing w:after="0" w:line="240" w:lineRule="auto"/>
        <w:ind w:left="360"/>
        <w:rPr>
          <w:rFonts w:cs="Arial"/>
          <w:sz w:val="28"/>
          <w:szCs w:val="28"/>
          <w:lang w:val="fr-CA"/>
        </w:rPr>
      </w:pPr>
    </w:p>
    <w:p w:rsidR="004141F9" w:rsidRPr="009719DB" w:rsidRDefault="002F6E48" w:rsidP="009719DB">
      <w:pPr>
        <w:spacing w:after="0" w:line="240" w:lineRule="auto"/>
        <w:rPr>
          <w:rFonts w:cs="Arial"/>
          <w:b/>
          <w:bCs/>
          <w:sz w:val="28"/>
          <w:szCs w:val="28"/>
          <w:lang w:val="fr-CA"/>
        </w:rPr>
      </w:pPr>
      <w:r w:rsidRPr="009719DB">
        <w:rPr>
          <w:rFonts w:cs="Arial"/>
          <w:b/>
          <w:bCs/>
          <w:sz w:val="28"/>
          <w:szCs w:val="28"/>
          <w:lang w:val="fr-CA"/>
        </w:rPr>
        <w:lastRenderedPageBreak/>
        <w:t>Cadre de l’atelier</w:t>
      </w:r>
      <w:r w:rsidR="004141F9" w:rsidRPr="009719DB">
        <w:rPr>
          <w:rFonts w:cs="Arial"/>
          <w:b/>
          <w:bCs/>
          <w:sz w:val="28"/>
          <w:szCs w:val="28"/>
          <w:lang w:val="fr-CA"/>
        </w:rPr>
        <w:br/>
      </w:r>
    </w:p>
    <w:p w:rsidR="004141F9" w:rsidRPr="00E3253B" w:rsidRDefault="00584465" w:rsidP="00D71C3E">
      <w:pPr>
        <w:spacing w:after="0" w:line="240" w:lineRule="auto"/>
        <w:rPr>
          <w:rFonts w:cs="Arial"/>
          <w:sz w:val="28"/>
          <w:szCs w:val="28"/>
          <w:lang w:val="fr-CA"/>
        </w:rPr>
      </w:pPr>
      <w:r>
        <w:rPr>
          <w:rFonts w:cs="Arial"/>
          <w:sz w:val="28"/>
          <w:szCs w:val="28"/>
          <w:lang w:val="fr-CA"/>
        </w:rPr>
        <w:t>Dites :</w:t>
      </w:r>
      <w:r w:rsidR="004E1853">
        <w:rPr>
          <w:rFonts w:cs="Arial"/>
          <w:sz w:val="28"/>
          <w:szCs w:val="28"/>
          <w:lang w:val="fr-CA"/>
        </w:rPr>
        <w:br/>
      </w:r>
    </w:p>
    <w:p w:rsidR="004141F9" w:rsidRPr="00E3253B" w:rsidRDefault="004E1853" w:rsidP="00F43506">
      <w:pPr>
        <w:ind w:left="360"/>
        <w:rPr>
          <w:rFonts w:cs="Arial"/>
          <w:sz w:val="28"/>
          <w:szCs w:val="28"/>
          <w:lang w:val="fr-CA"/>
        </w:rPr>
      </w:pPr>
      <w:r>
        <w:rPr>
          <w:rFonts w:cs="Arial"/>
          <w:sz w:val="28"/>
          <w:szCs w:val="28"/>
          <w:lang w:val="fr-CA"/>
        </w:rPr>
        <w:t>Cette formation</w:t>
      </w:r>
      <w:r w:rsidR="002F6E48">
        <w:rPr>
          <w:rFonts w:cs="Arial"/>
          <w:sz w:val="28"/>
          <w:szCs w:val="28"/>
          <w:lang w:val="fr-CA"/>
        </w:rPr>
        <w:t xml:space="preserve"> a pour but </w:t>
      </w:r>
      <w:r w:rsidR="004141F9" w:rsidRPr="00E3253B">
        <w:rPr>
          <w:rFonts w:cs="Arial"/>
          <w:sz w:val="28"/>
          <w:szCs w:val="28"/>
          <w:lang w:val="fr-CA"/>
        </w:rPr>
        <w:t>:</w:t>
      </w:r>
    </w:p>
    <w:p w:rsidR="004141F9" w:rsidRPr="00E3253B" w:rsidRDefault="004141F9" w:rsidP="00F43506">
      <w:pPr>
        <w:rPr>
          <w:rFonts w:cs="Arial"/>
          <w:sz w:val="28"/>
          <w:szCs w:val="28"/>
          <w:lang w:val="fr-CA"/>
        </w:rPr>
      </w:pPr>
      <w:r w:rsidRPr="00E3253B">
        <w:rPr>
          <w:rFonts w:cs="Arial"/>
          <w:sz w:val="28"/>
          <w:szCs w:val="28"/>
          <w:lang w:val="fr-CA"/>
        </w:rPr>
        <w:t>[</w:t>
      </w:r>
      <w:r w:rsidR="00447E91">
        <w:rPr>
          <w:rFonts w:cs="Arial"/>
          <w:sz w:val="28"/>
          <w:szCs w:val="28"/>
          <w:lang w:val="fr-CA"/>
        </w:rPr>
        <w:t>É</w:t>
      </w:r>
      <w:r w:rsidR="002F6E48">
        <w:rPr>
          <w:rFonts w:cs="Arial"/>
          <w:sz w:val="28"/>
          <w:szCs w:val="28"/>
          <w:lang w:val="fr-CA"/>
        </w:rPr>
        <w:t>nonce</w:t>
      </w:r>
      <w:r w:rsidR="00E17904">
        <w:rPr>
          <w:rFonts w:cs="Arial"/>
          <w:sz w:val="28"/>
          <w:szCs w:val="28"/>
          <w:lang w:val="fr-CA"/>
        </w:rPr>
        <w:t>z</w:t>
      </w:r>
      <w:r w:rsidR="002F6E48">
        <w:rPr>
          <w:rFonts w:cs="Arial"/>
          <w:sz w:val="28"/>
          <w:szCs w:val="28"/>
          <w:lang w:val="fr-CA"/>
        </w:rPr>
        <w:t xml:space="preserve"> les objectifs déjà inscrits sur le tableau-papier</w:t>
      </w:r>
      <w:r w:rsidR="00FA2E3C">
        <w:rPr>
          <w:rFonts w:cs="Arial"/>
          <w:sz w:val="28"/>
          <w:szCs w:val="28"/>
          <w:lang w:val="fr-CA"/>
        </w:rPr>
        <w:t>.</w:t>
      </w:r>
      <w:r w:rsidRPr="00E3253B">
        <w:rPr>
          <w:rFonts w:cs="Arial"/>
          <w:sz w:val="28"/>
          <w:szCs w:val="28"/>
          <w:lang w:val="fr-CA"/>
        </w:rPr>
        <w:t>]</w:t>
      </w:r>
    </w:p>
    <w:p w:rsidR="004141F9" w:rsidRPr="00E3253B" w:rsidRDefault="002F6E48" w:rsidP="00D71C3E">
      <w:pPr>
        <w:spacing w:after="0" w:line="240" w:lineRule="auto"/>
        <w:ind w:left="360"/>
        <w:rPr>
          <w:rFonts w:cs="Arial"/>
          <w:sz w:val="28"/>
          <w:szCs w:val="28"/>
          <w:lang w:val="fr-CA"/>
        </w:rPr>
      </w:pPr>
      <w:r>
        <w:rPr>
          <w:rFonts w:cs="Arial"/>
          <w:sz w:val="28"/>
          <w:szCs w:val="28"/>
          <w:lang w:val="fr-CA"/>
        </w:rPr>
        <w:t xml:space="preserve">Les sujets abordés pendant l’atelier </w:t>
      </w:r>
      <w:r w:rsidR="00D41F0C">
        <w:rPr>
          <w:rFonts w:cs="Arial"/>
          <w:sz w:val="28"/>
          <w:szCs w:val="28"/>
          <w:lang w:val="fr-CA"/>
        </w:rPr>
        <w:t>pourraient nous amener</w:t>
      </w:r>
      <w:r>
        <w:rPr>
          <w:rFonts w:cs="Arial"/>
          <w:sz w:val="28"/>
          <w:szCs w:val="28"/>
          <w:lang w:val="fr-CA"/>
        </w:rPr>
        <w:t xml:space="preserve"> à prendre le pouls de nos propres préjugés </w:t>
      </w:r>
      <w:r w:rsidR="00D41F0C">
        <w:rPr>
          <w:rFonts w:cs="Arial"/>
          <w:sz w:val="28"/>
          <w:szCs w:val="28"/>
          <w:lang w:val="fr-CA"/>
        </w:rPr>
        <w:t>et à nous efforcer de les surmonter.</w:t>
      </w:r>
    </w:p>
    <w:p w:rsidR="004141F9" w:rsidRPr="00E3253B" w:rsidRDefault="004141F9" w:rsidP="00D71C3E">
      <w:pPr>
        <w:spacing w:after="0" w:line="240" w:lineRule="auto"/>
        <w:ind w:left="360"/>
        <w:rPr>
          <w:rFonts w:cs="Arial"/>
          <w:sz w:val="28"/>
          <w:szCs w:val="28"/>
          <w:lang w:val="fr-CA"/>
        </w:rPr>
      </w:pPr>
    </w:p>
    <w:p w:rsidR="004141F9" w:rsidRPr="00E3253B" w:rsidRDefault="004141F9" w:rsidP="00D71C3E">
      <w:pPr>
        <w:spacing w:after="0" w:line="240" w:lineRule="auto"/>
        <w:ind w:left="360"/>
        <w:rPr>
          <w:rFonts w:cs="Arial"/>
          <w:sz w:val="28"/>
          <w:szCs w:val="28"/>
          <w:lang w:val="fr-CA"/>
        </w:rPr>
      </w:pPr>
    </w:p>
    <w:p w:rsidR="004141F9" w:rsidRPr="00E3253B" w:rsidRDefault="00D41F0C" w:rsidP="00D71C3E">
      <w:pPr>
        <w:pStyle w:val="ListParagraph"/>
        <w:numPr>
          <w:ilvl w:val="0"/>
          <w:numId w:val="18"/>
        </w:numPr>
        <w:spacing w:after="0" w:line="240" w:lineRule="auto"/>
        <w:rPr>
          <w:rFonts w:cs="Arial"/>
          <w:b/>
          <w:bCs/>
          <w:sz w:val="28"/>
          <w:szCs w:val="28"/>
          <w:lang w:val="fr-CA"/>
        </w:rPr>
      </w:pPr>
      <w:r>
        <w:rPr>
          <w:rFonts w:cs="Arial"/>
          <w:b/>
          <w:bCs/>
          <w:sz w:val="28"/>
          <w:szCs w:val="28"/>
          <w:lang w:val="fr-CA"/>
        </w:rPr>
        <w:t>Approfondir nos connaissances</w:t>
      </w:r>
      <w:r w:rsidR="009719DB">
        <w:rPr>
          <w:rFonts w:cs="Arial"/>
          <w:b/>
          <w:bCs/>
          <w:sz w:val="28"/>
          <w:szCs w:val="28"/>
          <w:lang w:val="fr-CA"/>
        </w:rPr>
        <w:t xml:space="preserve"> – 25 minutes</w:t>
      </w:r>
      <w:r w:rsidR="004141F9" w:rsidRPr="00E3253B">
        <w:rPr>
          <w:rFonts w:cs="Arial"/>
          <w:b/>
          <w:bCs/>
          <w:sz w:val="28"/>
          <w:szCs w:val="28"/>
          <w:lang w:val="fr-CA"/>
        </w:rPr>
        <w:br/>
      </w:r>
    </w:p>
    <w:p w:rsidR="004141F9" w:rsidRPr="00E3253B" w:rsidRDefault="00584465" w:rsidP="00A22B96">
      <w:pPr>
        <w:rPr>
          <w:rFonts w:cs="Arial"/>
          <w:sz w:val="28"/>
          <w:szCs w:val="28"/>
          <w:lang w:val="fr-CA"/>
        </w:rPr>
      </w:pPr>
      <w:r>
        <w:rPr>
          <w:rFonts w:cs="Arial"/>
          <w:sz w:val="28"/>
          <w:szCs w:val="28"/>
          <w:lang w:val="fr-CA"/>
        </w:rPr>
        <w:t>Dites :</w:t>
      </w:r>
    </w:p>
    <w:p w:rsidR="004141F9" w:rsidRPr="00E3253B" w:rsidRDefault="00D41F0C" w:rsidP="00A22B96">
      <w:pPr>
        <w:ind w:left="360"/>
        <w:rPr>
          <w:rFonts w:cs="Arial"/>
          <w:sz w:val="28"/>
          <w:szCs w:val="28"/>
          <w:lang w:val="fr-CA"/>
        </w:rPr>
      </w:pPr>
      <w:r>
        <w:rPr>
          <w:rFonts w:cs="Arial"/>
          <w:sz w:val="28"/>
          <w:szCs w:val="28"/>
          <w:lang w:val="fr-CA"/>
        </w:rPr>
        <w:t>La transition désigne la période au cours de laquelle une personne entame sa transformation d’un sexe à l’autre, notamment :</w:t>
      </w:r>
    </w:p>
    <w:p w:rsidR="00D41F0C" w:rsidRPr="00D41F0C" w:rsidRDefault="00FA2E3C" w:rsidP="00D41F0C">
      <w:pPr>
        <w:pStyle w:val="ListParagraph"/>
        <w:numPr>
          <w:ilvl w:val="0"/>
          <w:numId w:val="5"/>
        </w:numPr>
        <w:ind w:left="1080"/>
        <w:rPr>
          <w:rFonts w:cs="Arial"/>
          <w:sz w:val="28"/>
          <w:szCs w:val="28"/>
          <w:lang w:val="fr-CA"/>
        </w:rPr>
      </w:pPr>
      <w:r>
        <w:rPr>
          <w:rFonts w:cs="Arial"/>
          <w:sz w:val="28"/>
          <w:szCs w:val="28"/>
          <w:lang w:val="fr-CA"/>
        </w:rPr>
        <w:t>en adoptant un</w:t>
      </w:r>
      <w:r w:rsidR="00D41F0C">
        <w:rPr>
          <w:rFonts w:cs="Arial"/>
          <w:sz w:val="28"/>
          <w:szCs w:val="28"/>
          <w:lang w:val="fr-CA"/>
        </w:rPr>
        <w:t xml:space="preserve"> mode de vie correspondant</w:t>
      </w:r>
      <w:r w:rsidR="00447E91">
        <w:rPr>
          <w:rFonts w:cs="Arial"/>
          <w:sz w:val="28"/>
          <w:szCs w:val="28"/>
          <w:lang w:val="fr-CA"/>
        </w:rPr>
        <w:t xml:space="preserve"> à</w:t>
      </w:r>
      <w:r w:rsidR="00D41F0C">
        <w:rPr>
          <w:rFonts w:cs="Arial"/>
          <w:sz w:val="28"/>
          <w:szCs w:val="28"/>
          <w:lang w:val="fr-CA"/>
        </w:rPr>
        <w:t xml:space="preserve"> </w:t>
      </w:r>
      <w:r w:rsidR="00447E91">
        <w:rPr>
          <w:rFonts w:cs="Arial"/>
          <w:sz w:val="28"/>
          <w:szCs w:val="28"/>
          <w:lang w:val="fr-CA"/>
        </w:rPr>
        <w:t>l’</w:t>
      </w:r>
      <w:r w:rsidR="00D41F0C">
        <w:rPr>
          <w:rFonts w:cs="Arial"/>
          <w:sz w:val="28"/>
          <w:szCs w:val="28"/>
          <w:lang w:val="fr-CA"/>
        </w:rPr>
        <w:t xml:space="preserve">identité </w:t>
      </w:r>
      <w:r>
        <w:rPr>
          <w:rFonts w:cs="Arial"/>
          <w:sz w:val="28"/>
          <w:szCs w:val="28"/>
          <w:lang w:val="fr-CA"/>
        </w:rPr>
        <w:t>sexuelle</w:t>
      </w:r>
      <w:r w:rsidR="00D41F0C">
        <w:rPr>
          <w:rFonts w:cs="Arial"/>
          <w:sz w:val="28"/>
          <w:szCs w:val="28"/>
          <w:lang w:val="fr-CA"/>
        </w:rPr>
        <w:t xml:space="preserve"> </w:t>
      </w:r>
      <w:r w:rsidR="00447E91">
        <w:rPr>
          <w:rFonts w:cs="Arial"/>
          <w:sz w:val="28"/>
          <w:szCs w:val="28"/>
          <w:lang w:val="fr-CA"/>
        </w:rPr>
        <w:t xml:space="preserve">de son choix </w:t>
      </w:r>
      <w:r w:rsidR="00D41F0C">
        <w:rPr>
          <w:rFonts w:cs="Arial"/>
          <w:sz w:val="28"/>
          <w:szCs w:val="28"/>
          <w:lang w:val="fr-CA"/>
        </w:rPr>
        <w:t>plutôt qu’à son sexe biologique</w:t>
      </w:r>
      <w:r>
        <w:rPr>
          <w:rFonts w:cs="Arial"/>
          <w:sz w:val="28"/>
          <w:szCs w:val="28"/>
          <w:lang w:val="fr-CA"/>
        </w:rPr>
        <w:t>;</w:t>
      </w:r>
    </w:p>
    <w:p w:rsidR="004141F9" w:rsidRPr="00E3253B" w:rsidRDefault="00FA2E3C" w:rsidP="00A22B96">
      <w:pPr>
        <w:pStyle w:val="ListParagraph"/>
        <w:numPr>
          <w:ilvl w:val="0"/>
          <w:numId w:val="5"/>
        </w:numPr>
        <w:ind w:left="1080"/>
        <w:rPr>
          <w:rFonts w:cs="Arial"/>
          <w:sz w:val="28"/>
          <w:szCs w:val="28"/>
          <w:lang w:val="fr-CA"/>
        </w:rPr>
      </w:pPr>
      <w:r>
        <w:rPr>
          <w:rFonts w:cs="Arial"/>
          <w:sz w:val="28"/>
          <w:szCs w:val="28"/>
          <w:lang w:val="fr-CA"/>
        </w:rPr>
        <w:t>en suivant une t</w:t>
      </w:r>
      <w:r w:rsidR="00D41F0C">
        <w:rPr>
          <w:rFonts w:cs="Arial"/>
          <w:sz w:val="28"/>
          <w:szCs w:val="28"/>
          <w:lang w:val="fr-CA"/>
        </w:rPr>
        <w:t>hérapie hormonale</w:t>
      </w:r>
      <w:r>
        <w:rPr>
          <w:rFonts w:cs="Arial"/>
          <w:sz w:val="28"/>
          <w:szCs w:val="28"/>
          <w:lang w:val="fr-CA"/>
        </w:rPr>
        <w:t>;</w:t>
      </w:r>
    </w:p>
    <w:p w:rsidR="004141F9" w:rsidRPr="00E3253B" w:rsidRDefault="00FA2E3C" w:rsidP="00A22B96">
      <w:pPr>
        <w:pStyle w:val="ListParagraph"/>
        <w:numPr>
          <w:ilvl w:val="0"/>
          <w:numId w:val="5"/>
        </w:numPr>
        <w:ind w:left="1080"/>
        <w:rPr>
          <w:rFonts w:cs="Arial"/>
          <w:sz w:val="28"/>
          <w:szCs w:val="28"/>
          <w:lang w:val="fr-CA"/>
        </w:rPr>
      </w:pPr>
      <w:r>
        <w:rPr>
          <w:rFonts w:cs="Arial"/>
          <w:sz w:val="28"/>
          <w:szCs w:val="28"/>
          <w:lang w:val="fr-CA"/>
        </w:rPr>
        <w:t>en subissant un r</w:t>
      </w:r>
      <w:r w:rsidR="00D27C2F">
        <w:rPr>
          <w:rFonts w:cs="Arial"/>
          <w:sz w:val="28"/>
          <w:szCs w:val="28"/>
          <w:lang w:val="fr-CA"/>
        </w:rPr>
        <w:t>éassignement sexuel chirurgical</w:t>
      </w:r>
      <w:r w:rsidR="004141F9" w:rsidRPr="00E3253B">
        <w:rPr>
          <w:rFonts w:cs="Arial"/>
          <w:sz w:val="28"/>
          <w:szCs w:val="28"/>
          <w:lang w:val="fr-CA"/>
        </w:rPr>
        <w:t xml:space="preserve"> (</w:t>
      </w:r>
      <w:r w:rsidR="00D41F0C">
        <w:rPr>
          <w:rFonts w:cs="Arial"/>
          <w:sz w:val="28"/>
          <w:szCs w:val="28"/>
          <w:lang w:val="fr-CA"/>
        </w:rPr>
        <w:t>dans certains cas</w:t>
      </w:r>
      <w:r>
        <w:rPr>
          <w:rFonts w:cs="Arial"/>
          <w:sz w:val="28"/>
          <w:szCs w:val="28"/>
          <w:lang w:val="fr-CA"/>
        </w:rPr>
        <w:t>).</w:t>
      </w:r>
    </w:p>
    <w:p w:rsidR="004141F9" w:rsidRPr="00E3253B" w:rsidRDefault="00D41F0C" w:rsidP="00F43506">
      <w:pPr>
        <w:ind w:left="720"/>
        <w:rPr>
          <w:rFonts w:cs="Arial"/>
          <w:sz w:val="28"/>
          <w:szCs w:val="28"/>
          <w:lang w:val="fr-CA"/>
        </w:rPr>
      </w:pPr>
      <w:r>
        <w:rPr>
          <w:rFonts w:cs="Arial"/>
          <w:sz w:val="28"/>
          <w:szCs w:val="28"/>
          <w:lang w:val="fr-CA"/>
        </w:rPr>
        <w:t xml:space="preserve">Chaque personne </w:t>
      </w:r>
      <w:r w:rsidR="00FA2E3C">
        <w:rPr>
          <w:rFonts w:cs="Arial"/>
          <w:sz w:val="28"/>
          <w:szCs w:val="28"/>
          <w:lang w:val="fr-CA"/>
        </w:rPr>
        <w:t>suit un</w:t>
      </w:r>
      <w:r w:rsidR="006B7565">
        <w:rPr>
          <w:rFonts w:cs="Arial"/>
          <w:sz w:val="28"/>
          <w:szCs w:val="28"/>
          <w:lang w:val="fr-CA"/>
        </w:rPr>
        <w:t xml:space="preserve"> cheminement</w:t>
      </w:r>
      <w:r w:rsidR="00FA2E3C">
        <w:rPr>
          <w:rFonts w:cs="Arial"/>
          <w:sz w:val="28"/>
          <w:szCs w:val="28"/>
          <w:lang w:val="fr-CA"/>
        </w:rPr>
        <w:t xml:space="preserve"> qui lui est propre</w:t>
      </w:r>
      <w:r w:rsidR="006B7565">
        <w:rPr>
          <w:rFonts w:cs="Arial"/>
          <w:sz w:val="28"/>
          <w:szCs w:val="28"/>
          <w:lang w:val="fr-CA"/>
        </w:rPr>
        <w:t xml:space="preserve">, comme dans la vie en général. À cause des difficultés psychologiques particulières qui accompagnent la transition, </w:t>
      </w:r>
      <w:r w:rsidR="00791C9D">
        <w:rPr>
          <w:rFonts w:cs="Arial"/>
          <w:sz w:val="28"/>
          <w:szCs w:val="28"/>
          <w:lang w:val="fr-CA"/>
        </w:rPr>
        <w:t xml:space="preserve">bon </w:t>
      </w:r>
      <w:r w:rsidR="006B7565">
        <w:rPr>
          <w:rFonts w:cs="Arial"/>
          <w:sz w:val="28"/>
          <w:szCs w:val="28"/>
          <w:lang w:val="fr-CA"/>
        </w:rPr>
        <w:t>nombre de personnes consulte</w:t>
      </w:r>
      <w:r w:rsidR="00791C9D">
        <w:rPr>
          <w:rFonts w:cs="Arial"/>
          <w:sz w:val="28"/>
          <w:szCs w:val="28"/>
          <w:lang w:val="fr-CA"/>
        </w:rPr>
        <w:t>ro</w:t>
      </w:r>
      <w:r w:rsidR="006B7565">
        <w:rPr>
          <w:rFonts w:cs="Arial"/>
          <w:sz w:val="28"/>
          <w:szCs w:val="28"/>
          <w:lang w:val="fr-CA"/>
        </w:rPr>
        <w:t>nt un ou une thérapeute sen</w:t>
      </w:r>
      <w:r w:rsidR="00791C9D">
        <w:rPr>
          <w:rFonts w:cs="Arial"/>
          <w:sz w:val="28"/>
          <w:szCs w:val="28"/>
          <w:lang w:val="fr-CA"/>
        </w:rPr>
        <w:t>sible à leurs besoins, quand elles</w:t>
      </w:r>
      <w:r w:rsidR="006B7565">
        <w:rPr>
          <w:rFonts w:cs="Arial"/>
          <w:sz w:val="28"/>
          <w:szCs w:val="28"/>
          <w:lang w:val="fr-CA"/>
        </w:rPr>
        <w:t xml:space="preserve"> peuvent </w:t>
      </w:r>
      <w:r w:rsidR="00791C9D">
        <w:rPr>
          <w:rFonts w:cs="Arial"/>
          <w:sz w:val="28"/>
          <w:szCs w:val="28"/>
          <w:lang w:val="fr-CA"/>
        </w:rPr>
        <w:t>en trouver un</w:t>
      </w:r>
      <w:r w:rsidR="006B7565">
        <w:rPr>
          <w:rFonts w:cs="Arial"/>
          <w:sz w:val="28"/>
          <w:szCs w:val="28"/>
          <w:lang w:val="fr-CA"/>
        </w:rPr>
        <w:t xml:space="preserve">. </w:t>
      </w:r>
      <w:r w:rsidR="00791C9D">
        <w:rPr>
          <w:rFonts w:cs="Arial"/>
          <w:sz w:val="28"/>
          <w:szCs w:val="28"/>
          <w:lang w:val="fr-CA"/>
        </w:rPr>
        <w:t>Et à</w:t>
      </w:r>
      <w:r w:rsidR="006B7565">
        <w:rPr>
          <w:rFonts w:cs="Arial"/>
          <w:sz w:val="28"/>
          <w:szCs w:val="28"/>
          <w:lang w:val="fr-CA"/>
        </w:rPr>
        <w:t xml:space="preserve"> condition</w:t>
      </w:r>
      <w:r w:rsidR="00791C9D">
        <w:rPr>
          <w:rFonts w:cs="Arial"/>
          <w:sz w:val="28"/>
          <w:szCs w:val="28"/>
          <w:lang w:val="fr-CA"/>
        </w:rPr>
        <w:t>,</w:t>
      </w:r>
      <w:r w:rsidR="006B7565">
        <w:rPr>
          <w:rFonts w:cs="Arial"/>
          <w:sz w:val="28"/>
          <w:szCs w:val="28"/>
          <w:lang w:val="fr-CA"/>
        </w:rPr>
        <w:t xml:space="preserve"> bien sûr</w:t>
      </w:r>
      <w:r w:rsidR="00791C9D">
        <w:rPr>
          <w:rFonts w:cs="Arial"/>
          <w:sz w:val="28"/>
          <w:szCs w:val="28"/>
          <w:lang w:val="fr-CA"/>
        </w:rPr>
        <w:t>,</w:t>
      </w:r>
      <w:r w:rsidR="006B7565">
        <w:rPr>
          <w:rFonts w:cs="Arial"/>
          <w:sz w:val="28"/>
          <w:szCs w:val="28"/>
          <w:lang w:val="fr-CA"/>
        </w:rPr>
        <w:t xml:space="preserve"> de disposer des ressources voulues et de vivre en milieu urbain.</w:t>
      </w:r>
    </w:p>
    <w:p w:rsidR="004141F9" w:rsidRPr="00E3253B" w:rsidRDefault="006B7565" w:rsidP="00F43506">
      <w:pPr>
        <w:ind w:left="720"/>
        <w:rPr>
          <w:rFonts w:cs="Arial"/>
          <w:sz w:val="28"/>
          <w:szCs w:val="28"/>
          <w:lang w:val="fr-CA"/>
        </w:rPr>
      </w:pPr>
      <w:r>
        <w:rPr>
          <w:rFonts w:cs="Arial"/>
          <w:sz w:val="28"/>
          <w:szCs w:val="28"/>
          <w:lang w:val="fr-CA"/>
        </w:rPr>
        <w:t>Nous devons procurer aux personnes trans le soutien et la représentation nécessaires</w:t>
      </w:r>
      <w:r w:rsidR="00DA14C0">
        <w:rPr>
          <w:rFonts w:cs="Arial"/>
          <w:sz w:val="28"/>
          <w:szCs w:val="28"/>
          <w:lang w:val="fr-CA"/>
        </w:rPr>
        <w:t xml:space="preserve"> pour effectuer leur transition en </w:t>
      </w:r>
      <w:r w:rsidR="00DA14C0">
        <w:rPr>
          <w:rFonts w:cs="Arial"/>
          <w:sz w:val="28"/>
          <w:szCs w:val="28"/>
          <w:lang w:val="fr-CA"/>
        </w:rPr>
        <w:lastRenderedPageBreak/>
        <w:t xml:space="preserve">milieu de travail. </w:t>
      </w:r>
      <w:r w:rsidR="00C40EB7">
        <w:rPr>
          <w:rFonts w:cs="Arial"/>
          <w:sz w:val="28"/>
          <w:szCs w:val="28"/>
          <w:lang w:val="fr-CA"/>
        </w:rPr>
        <w:t>Ces</w:t>
      </w:r>
      <w:r w:rsidR="00DA14C0">
        <w:rPr>
          <w:rFonts w:cs="Arial"/>
          <w:sz w:val="28"/>
          <w:szCs w:val="28"/>
          <w:lang w:val="fr-CA"/>
        </w:rPr>
        <w:t xml:space="preserve"> travailleuses et travailleurs syndiqués ne devraient pas se sentir obligés d’abandonner leur gagne-pain pour le faire.</w:t>
      </w:r>
    </w:p>
    <w:p w:rsidR="004141F9" w:rsidRPr="00E3253B" w:rsidRDefault="00DA14C0" w:rsidP="00F43506">
      <w:pPr>
        <w:ind w:left="720"/>
        <w:rPr>
          <w:rFonts w:cs="Arial"/>
          <w:sz w:val="28"/>
          <w:szCs w:val="28"/>
          <w:lang w:val="fr-CA"/>
        </w:rPr>
      </w:pPr>
      <w:r>
        <w:rPr>
          <w:rFonts w:cs="Arial"/>
          <w:sz w:val="28"/>
          <w:szCs w:val="28"/>
          <w:lang w:val="fr-CA"/>
        </w:rPr>
        <w:t>Parlons maintenant de la réalité des personnes trans</w:t>
      </w:r>
      <w:r w:rsidR="004141F9" w:rsidRPr="00E3253B">
        <w:rPr>
          <w:rFonts w:cs="Arial"/>
          <w:sz w:val="28"/>
          <w:szCs w:val="28"/>
          <w:lang w:val="fr-CA"/>
        </w:rPr>
        <w:t>.</w:t>
      </w:r>
      <w:r>
        <w:rPr>
          <w:rFonts w:cs="Arial"/>
          <w:sz w:val="28"/>
          <w:szCs w:val="28"/>
          <w:lang w:val="fr-CA"/>
        </w:rPr>
        <w:t xml:space="preserve"> Imaginons une personne qui se débat depuis un certain temps avec son identité </w:t>
      </w:r>
      <w:r w:rsidR="00775B7F">
        <w:rPr>
          <w:rFonts w:cs="Arial"/>
          <w:sz w:val="28"/>
          <w:szCs w:val="28"/>
          <w:lang w:val="fr-CA"/>
        </w:rPr>
        <w:t>sexuelle</w:t>
      </w:r>
      <w:r w:rsidR="003F093E">
        <w:rPr>
          <w:rFonts w:cs="Arial"/>
          <w:sz w:val="28"/>
          <w:szCs w:val="28"/>
          <w:lang w:val="fr-CA"/>
        </w:rPr>
        <w:t>.</w:t>
      </w:r>
      <w:r>
        <w:rPr>
          <w:rFonts w:cs="Arial"/>
          <w:sz w:val="28"/>
          <w:szCs w:val="28"/>
          <w:lang w:val="fr-CA"/>
        </w:rPr>
        <w:t xml:space="preserve"> </w:t>
      </w:r>
      <w:r w:rsidR="003F093E">
        <w:rPr>
          <w:rFonts w:cs="Arial"/>
          <w:sz w:val="28"/>
          <w:szCs w:val="28"/>
          <w:lang w:val="fr-CA"/>
        </w:rPr>
        <w:t>Elle</w:t>
      </w:r>
      <w:r>
        <w:rPr>
          <w:rFonts w:cs="Arial"/>
          <w:sz w:val="28"/>
          <w:szCs w:val="28"/>
          <w:lang w:val="fr-CA"/>
        </w:rPr>
        <w:t xml:space="preserve"> a</w:t>
      </w:r>
      <w:r w:rsidR="0014067F">
        <w:rPr>
          <w:rFonts w:cs="Arial"/>
          <w:sz w:val="28"/>
          <w:szCs w:val="28"/>
          <w:lang w:val="fr-CA"/>
        </w:rPr>
        <w:t>ura déjà</w:t>
      </w:r>
      <w:r>
        <w:rPr>
          <w:rFonts w:cs="Arial"/>
          <w:sz w:val="28"/>
          <w:szCs w:val="28"/>
          <w:lang w:val="fr-CA"/>
        </w:rPr>
        <w:t xml:space="preserve"> adopté à la maison et dans vie privée un mode d’expression qui cadre mieux avec celle-ci</w:t>
      </w:r>
      <w:r w:rsidR="006C4430">
        <w:rPr>
          <w:rFonts w:cs="Arial"/>
          <w:sz w:val="28"/>
          <w:szCs w:val="28"/>
          <w:lang w:val="fr-CA"/>
        </w:rPr>
        <w:t>.</w:t>
      </w:r>
      <w:r w:rsidR="003F093E">
        <w:rPr>
          <w:rFonts w:cs="Arial"/>
          <w:sz w:val="28"/>
          <w:szCs w:val="28"/>
          <w:lang w:val="fr-CA"/>
        </w:rPr>
        <w:t xml:space="preserve"> </w:t>
      </w:r>
      <w:r w:rsidR="006C4430">
        <w:rPr>
          <w:rFonts w:cs="Arial"/>
          <w:sz w:val="28"/>
          <w:szCs w:val="28"/>
          <w:lang w:val="fr-CA"/>
        </w:rPr>
        <w:t xml:space="preserve">Elle </w:t>
      </w:r>
      <w:r w:rsidR="003F093E">
        <w:rPr>
          <w:rFonts w:cs="Arial"/>
          <w:sz w:val="28"/>
          <w:szCs w:val="28"/>
          <w:lang w:val="fr-CA"/>
        </w:rPr>
        <w:t>envisage d’entamer cette transition au travail</w:t>
      </w:r>
      <w:r w:rsidR="00E822AF">
        <w:rPr>
          <w:rFonts w:cs="Arial"/>
          <w:sz w:val="28"/>
          <w:szCs w:val="28"/>
          <w:lang w:val="fr-CA"/>
        </w:rPr>
        <w:t xml:space="preserve"> é</w:t>
      </w:r>
      <w:r w:rsidR="003F093E">
        <w:rPr>
          <w:rFonts w:cs="Arial"/>
          <w:sz w:val="28"/>
          <w:szCs w:val="28"/>
          <w:lang w:val="fr-CA"/>
        </w:rPr>
        <w:t>galement.</w:t>
      </w:r>
    </w:p>
    <w:p w:rsidR="004141F9" w:rsidRPr="00E3253B" w:rsidRDefault="009B07AB" w:rsidP="00CB45B4">
      <w:pPr>
        <w:ind w:left="360"/>
        <w:rPr>
          <w:rFonts w:cs="Arial"/>
          <w:sz w:val="28"/>
          <w:szCs w:val="28"/>
          <w:lang w:val="fr-CA"/>
        </w:rPr>
      </w:pPr>
      <w:r>
        <w:rPr>
          <w:rFonts w:cs="Arial"/>
          <w:sz w:val="28"/>
          <w:szCs w:val="28"/>
          <w:lang w:val="fr-CA"/>
        </w:rPr>
        <w:t>Posez la question suivante :</w:t>
      </w:r>
      <w:r w:rsidR="004141F9" w:rsidRPr="00E3253B">
        <w:rPr>
          <w:rFonts w:cs="Arial"/>
          <w:sz w:val="28"/>
          <w:szCs w:val="28"/>
          <w:lang w:val="fr-CA"/>
        </w:rPr>
        <w:t xml:space="preserve"> </w:t>
      </w:r>
    </w:p>
    <w:p w:rsidR="004141F9" w:rsidRPr="00E3253B" w:rsidRDefault="00F8175B" w:rsidP="00CB45B4">
      <w:pPr>
        <w:ind w:left="360"/>
        <w:rPr>
          <w:rFonts w:cs="Arial"/>
          <w:b/>
          <w:bCs/>
          <w:i/>
          <w:iCs/>
          <w:sz w:val="28"/>
          <w:szCs w:val="28"/>
          <w:lang w:val="fr-CA"/>
        </w:rPr>
      </w:pPr>
      <w:r>
        <w:rPr>
          <w:rFonts w:cs="Arial"/>
          <w:b/>
          <w:bCs/>
          <w:i/>
          <w:iCs/>
          <w:sz w:val="28"/>
          <w:szCs w:val="28"/>
          <w:lang w:val="fr-CA"/>
        </w:rPr>
        <w:t xml:space="preserve">Nommez quelques-unes des difficultés, des </w:t>
      </w:r>
      <w:r w:rsidR="00447E91">
        <w:rPr>
          <w:rFonts w:cs="Arial"/>
          <w:b/>
          <w:bCs/>
          <w:i/>
          <w:iCs/>
          <w:sz w:val="28"/>
          <w:szCs w:val="28"/>
          <w:lang w:val="fr-CA"/>
        </w:rPr>
        <w:t>préoccupations</w:t>
      </w:r>
      <w:r>
        <w:rPr>
          <w:rFonts w:cs="Arial"/>
          <w:b/>
          <w:bCs/>
          <w:i/>
          <w:iCs/>
          <w:sz w:val="28"/>
          <w:szCs w:val="28"/>
          <w:lang w:val="fr-CA"/>
        </w:rPr>
        <w:t xml:space="preserve"> et des peurs </w:t>
      </w:r>
      <w:r w:rsidR="00993E80">
        <w:rPr>
          <w:rFonts w:cs="Arial"/>
          <w:b/>
          <w:bCs/>
          <w:i/>
          <w:iCs/>
          <w:sz w:val="28"/>
          <w:szCs w:val="28"/>
          <w:lang w:val="fr-CA"/>
        </w:rPr>
        <w:t>qu’</w:t>
      </w:r>
      <w:r>
        <w:rPr>
          <w:rFonts w:cs="Arial"/>
          <w:b/>
          <w:bCs/>
          <w:i/>
          <w:iCs/>
          <w:sz w:val="28"/>
          <w:szCs w:val="28"/>
          <w:lang w:val="fr-CA"/>
        </w:rPr>
        <w:t>une personne en phase de transition</w:t>
      </w:r>
      <w:r w:rsidR="00993E80">
        <w:rPr>
          <w:rFonts w:cs="Arial"/>
          <w:b/>
          <w:bCs/>
          <w:i/>
          <w:iCs/>
          <w:sz w:val="28"/>
          <w:szCs w:val="28"/>
          <w:lang w:val="fr-CA"/>
        </w:rPr>
        <w:t xml:space="preserve"> doit affronter</w:t>
      </w:r>
      <w:r w:rsidR="004141F9" w:rsidRPr="00E3253B">
        <w:rPr>
          <w:rFonts w:cs="Arial"/>
          <w:b/>
          <w:bCs/>
          <w:i/>
          <w:iCs/>
          <w:sz w:val="28"/>
          <w:szCs w:val="28"/>
          <w:lang w:val="fr-CA"/>
        </w:rPr>
        <w:t>?</w:t>
      </w:r>
    </w:p>
    <w:p w:rsidR="004141F9" w:rsidRPr="00E3253B" w:rsidRDefault="004141F9" w:rsidP="00CB45B4">
      <w:pPr>
        <w:ind w:left="360"/>
        <w:rPr>
          <w:rFonts w:cs="Arial"/>
          <w:sz w:val="28"/>
          <w:szCs w:val="28"/>
          <w:lang w:val="fr-CA"/>
        </w:rPr>
      </w:pPr>
      <w:r w:rsidRPr="00E3253B">
        <w:rPr>
          <w:rFonts w:cs="Arial"/>
          <w:sz w:val="28"/>
          <w:szCs w:val="28"/>
          <w:lang w:val="fr-CA"/>
        </w:rPr>
        <w:t>[</w:t>
      </w:r>
      <w:r w:rsidR="009D7F13">
        <w:rPr>
          <w:rFonts w:cs="Arial"/>
          <w:sz w:val="28"/>
          <w:szCs w:val="28"/>
          <w:lang w:val="fr-CA"/>
        </w:rPr>
        <w:t>Procédez à un remue-méninges. Inscrivez à l’avance la liste ci</w:t>
      </w:r>
      <w:r w:rsidR="009D7F13">
        <w:rPr>
          <w:rFonts w:cs="Arial"/>
          <w:sz w:val="28"/>
          <w:szCs w:val="28"/>
          <w:lang w:val="fr-CA"/>
        </w:rPr>
        <w:noBreakHyphen/>
        <w:t xml:space="preserve">dessous sur un tableau-papier. </w:t>
      </w:r>
      <w:r w:rsidR="009D7F13" w:rsidRPr="009719DB">
        <w:rPr>
          <w:rFonts w:cs="Arial"/>
          <w:b/>
          <w:sz w:val="28"/>
          <w:szCs w:val="28"/>
          <w:u w:val="single"/>
          <w:lang w:val="fr-CA"/>
        </w:rPr>
        <w:t>Après</w:t>
      </w:r>
      <w:r w:rsidR="009D7F13">
        <w:rPr>
          <w:rFonts w:cs="Arial"/>
          <w:sz w:val="28"/>
          <w:szCs w:val="28"/>
          <w:lang w:val="fr-CA"/>
        </w:rPr>
        <w:t xml:space="preserve"> le remue-méninges, passez en revue</w:t>
      </w:r>
      <w:r w:rsidR="006C4430">
        <w:rPr>
          <w:rFonts w:cs="Arial"/>
          <w:sz w:val="28"/>
          <w:szCs w:val="28"/>
          <w:lang w:val="fr-CA"/>
        </w:rPr>
        <w:t xml:space="preserve"> les </w:t>
      </w:r>
      <w:r w:rsidR="00447E91">
        <w:rPr>
          <w:rFonts w:cs="Arial"/>
          <w:sz w:val="28"/>
          <w:szCs w:val="28"/>
          <w:lang w:val="fr-CA"/>
        </w:rPr>
        <w:t>points</w:t>
      </w:r>
      <w:r w:rsidR="006C4430">
        <w:rPr>
          <w:rFonts w:cs="Arial"/>
          <w:sz w:val="28"/>
          <w:szCs w:val="28"/>
          <w:lang w:val="fr-CA"/>
        </w:rPr>
        <w:t xml:space="preserve"> au tableau</w:t>
      </w:r>
      <w:r w:rsidR="007D3B8D">
        <w:rPr>
          <w:rFonts w:cs="Arial"/>
          <w:sz w:val="28"/>
          <w:szCs w:val="28"/>
          <w:lang w:val="fr-CA"/>
        </w:rPr>
        <w:t xml:space="preserve"> et consignez-y ceux qui se s</w:t>
      </w:r>
      <w:r w:rsidR="00447E91">
        <w:rPr>
          <w:rFonts w:cs="Arial"/>
          <w:sz w:val="28"/>
          <w:szCs w:val="28"/>
          <w:lang w:val="fr-CA"/>
        </w:rPr>
        <w:t>er</w:t>
      </w:r>
      <w:r w:rsidR="007D3B8D">
        <w:rPr>
          <w:rFonts w:cs="Arial"/>
          <w:sz w:val="28"/>
          <w:szCs w:val="28"/>
          <w:lang w:val="fr-CA"/>
        </w:rPr>
        <w:t>ont ajoutés</w:t>
      </w:r>
      <w:r w:rsidR="009D7F13">
        <w:rPr>
          <w:rFonts w:cs="Arial"/>
          <w:sz w:val="28"/>
          <w:szCs w:val="28"/>
          <w:lang w:val="fr-CA"/>
        </w:rPr>
        <w:t>.</w:t>
      </w:r>
      <w:r w:rsidRPr="00E3253B">
        <w:rPr>
          <w:rFonts w:cs="Arial"/>
          <w:sz w:val="28"/>
          <w:szCs w:val="28"/>
          <w:lang w:val="fr-CA"/>
        </w:rPr>
        <w:t>]</w:t>
      </w:r>
    </w:p>
    <w:p w:rsidR="004141F9" w:rsidRPr="00E3253B" w:rsidRDefault="009D7F13" w:rsidP="00263974">
      <w:pPr>
        <w:pStyle w:val="ListParagraph"/>
        <w:numPr>
          <w:ilvl w:val="0"/>
          <w:numId w:val="2"/>
        </w:numPr>
        <w:rPr>
          <w:rFonts w:cs="Arial"/>
          <w:sz w:val="28"/>
          <w:szCs w:val="28"/>
          <w:lang w:val="fr-CA"/>
        </w:rPr>
      </w:pPr>
      <w:r>
        <w:rPr>
          <w:rFonts w:cs="Arial"/>
          <w:sz w:val="28"/>
          <w:szCs w:val="28"/>
          <w:lang w:val="fr-CA"/>
        </w:rPr>
        <w:t>Peur du harcèlement, de l’intimidation, de la discrimination ou d’un congédiement.</w:t>
      </w:r>
    </w:p>
    <w:p w:rsidR="004141F9" w:rsidRPr="00E3253B" w:rsidRDefault="009D7F13" w:rsidP="00263974">
      <w:pPr>
        <w:pStyle w:val="ListParagraph"/>
        <w:numPr>
          <w:ilvl w:val="0"/>
          <w:numId w:val="2"/>
        </w:numPr>
        <w:rPr>
          <w:rFonts w:cs="Arial"/>
          <w:sz w:val="28"/>
          <w:szCs w:val="28"/>
          <w:lang w:val="fr-CA"/>
        </w:rPr>
      </w:pPr>
      <w:r>
        <w:rPr>
          <w:rFonts w:cs="Arial"/>
          <w:sz w:val="28"/>
          <w:szCs w:val="28"/>
          <w:lang w:val="fr-CA"/>
        </w:rPr>
        <w:t>Peur de ce qui pourrait arriver au travail pendant la transition.</w:t>
      </w:r>
    </w:p>
    <w:p w:rsidR="004141F9" w:rsidRPr="00E3253B" w:rsidRDefault="009D7F13" w:rsidP="00A7476B">
      <w:pPr>
        <w:pStyle w:val="ListParagraph"/>
        <w:numPr>
          <w:ilvl w:val="0"/>
          <w:numId w:val="2"/>
        </w:numPr>
        <w:rPr>
          <w:rFonts w:cs="Arial"/>
          <w:sz w:val="28"/>
          <w:szCs w:val="28"/>
          <w:lang w:val="fr-CA"/>
        </w:rPr>
      </w:pPr>
      <w:r>
        <w:rPr>
          <w:rFonts w:cs="Arial"/>
          <w:sz w:val="28"/>
          <w:szCs w:val="28"/>
          <w:lang w:val="fr-CA"/>
        </w:rPr>
        <w:t>Peur d’être traité différemment en raison des préjugés et des peurs d’autrui.</w:t>
      </w:r>
    </w:p>
    <w:p w:rsidR="004141F9" w:rsidRPr="00E3253B" w:rsidRDefault="009D7F13" w:rsidP="00A7476B">
      <w:pPr>
        <w:pStyle w:val="ListParagraph"/>
        <w:numPr>
          <w:ilvl w:val="0"/>
          <w:numId w:val="2"/>
        </w:numPr>
        <w:rPr>
          <w:rFonts w:cs="Arial"/>
          <w:sz w:val="28"/>
          <w:szCs w:val="28"/>
          <w:lang w:val="fr-CA"/>
        </w:rPr>
      </w:pPr>
      <w:r>
        <w:rPr>
          <w:rFonts w:cs="Arial"/>
          <w:sz w:val="28"/>
          <w:szCs w:val="28"/>
          <w:lang w:val="fr-CA"/>
        </w:rPr>
        <w:t>Peur que des renseignements de nature confidentielle soient divulgués.</w:t>
      </w:r>
    </w:p>
    <w:p w:rsidR="004141F9" w:rsidRPr="00E3253B" w:rsidRDefault="009D7F13" w:rsidP="00A7476B">
      <w:pPr>
        <w:pStyle w:val="ListParagraph"/>
        <w:numPr>
          <w:ilvl w:val="0"/>
          <w:numId w:val="2"/>
        </w:numPr>
        <w:rPr>
          <w:rFonts w:cs="Arial"/>
          <w:sz w:val="28"/>
          <w:szCs w:val="28"/>
          <w:lang w:val="fr-CA"/>
        </w:rPr>
      </w:pPr>
      <w:r>
        <w:rPr>
          <w:rFonts w:cs="Arial"/>
          <w:sz w:val="28"/>
          <w:szCs w:val="28"/>
          <w:lang w:val="fr-CA"/>
        </w:rPr>
        <w:t xml:space="preserve">Peur que le syndicat </w:t>
      </w:r>
      <w:r w:rsidR="00F340AC">
        <w:rPr>
          <w:rFonts w:cs="Arial"/>
          <w:sz w:val="28"/>
          <w:szCs w:val="28"/>
          <w:lang w:val="fr-CA"/>
        </w:rPr>
        <w:t>manifeste des préjugés ou refuse son soutien.</w:t>
      </w:r>
    </w:p>
    <w:p w:rsidR="004141F9" w:rsidRPr="00E3253B" w:rsidRDefault="00F340AC" w:rsidP="00A7476B">
      <w:pPr>
        <w:pStyle w:val="ListParagraph"/>
        <w:numPr>
          <w:ilvl w:val="0"/>
          <w:numId w:val="2"/>
        </w:numPr>
        <w:rPr>
          <w:rFonts w:cs="Arial"/>
          <w:sz w:val="28"/>
          <w:szCs w:val="28"/>
          <w:lang w:val="fr-CA"/>
        </w:rPr>
      </w:pPr>
      <w:r>
        <w:rPr>
          <w:rFonts w:cs="Arial"/>
          <w:sz w:val="28"/>
          <w:szCs w:val="28"/>
          <w:lang w:val="fr-CA"/>
        </w:rPr>
        <w:t>Peur qu’aucun de nos collègues ne nous soutienne.</w:t>
      </w:r>
    </w:p>
    <w:p w:rsidR="004141F9" w:rsidRPr="00E3253B" w:rsidRDefault="00F340AC" w:rsidP="00CB45B4">
      <w:pPr>
        <w:pStyle w:val="ListParagraph"/>
        <w:numPr>
          <w:ilvl w:val="0"/>
          <w:numId w:val="2"/>
        </w:numPr>
        <w:rPr>
          <w:rFonts w:cs="Arial"/>
          <w:sz w:val="28"/>
          <w:szCs w:val="28"/>
          <w:lang w:val="fr-CA"/>
        </w:rPr>
      </w:pPr>
      <w:r w:rsidRPr="00993E80">
        <w:rPr>
          <w:rFonts w:cs="Arial"/>
          <w:sz w:val="28"/>
          <w:szCs w:val="28"/>
          <w:lang w:val="fr-CA"/>
        </w:rPr>
        <w:lastRenderedPageBreak/>
        <w:t>Peur que certaines personnes nées femmes</w:t>
      </w:r>
      <w:r w:rsidR="006431B4">
        <w:rPr>
          <w:rFonts w:cs="Arial"/>
          <w:sz w:val="28"/>
          <w:szCs w:val="28"/>
          <w:lang w:val="fr-CA"/>
        </w:rPr>
        <w:t>,</w:t>
      </w:r>
      <w:r w:rsidRPr="00993E80">
        <w:rPr>
          <w:rFonts w:cs="Arial"/>
          <w:sz w:val="28"/>
          <w:szCs w:val="28"/>
          <w:lang w:val="fr-CA"/>
        </w:rPr>
        <w:t xml:space="preserve"> qui s’identifient comme féministes et seraient normalement perçues comme des alliées</w:t>
      </w:r>
      <w:r w:rsidR="00E17904">
        <w:rPr>
          <w:rFonts w:cs="Arial"/>
          <w:sz w:val="28"/>
          <w:szCs w:val="28"/>
          <w:lang w:val="fr-CA"/>
        </w:rPr>
        <w:t>,</w:t>
      </w:r>
      <w:r w:rsidRPr="00993E80">
        <w:rPr>
          <w:rFonts w:cs="Arial"/>
          <w:sz w:val="28"/>
          <w:szCs w:val="28"/>
          <w:lang w:val="fr-CA"/>
        </w:rPr>
        <w:t xml:space="preserve"> ne manifestent une attitude transphobique</w:t>
      </w:r>
      <w:r>
        <w:rPr>
          <w:rFonts w:cs="Arial"/>
          <w:sz w:val="28"/>
          <w:szCs w:val="28"/>
          <w:lang w:val="fr-CA"/>
        </w:rPr>
        <w:t>.</w:t>
      </w:r>
    </w:p>
    <w:p w:rsidR="004141F9" w:rsidRPr="00E3253B" w:rsidRDefault="00584465" w:rsidP="00CB45B4">
      <w:pPr>
        <w:rPr>
          <w:rFonts w:cs="Arial"/>
          <w:sz w:val="28"/>
          <w:szCs w:val="28"/>
          <w:lang w:val="fr-CA"/>
        </w:rPr>
      </w:pPr>
      <w:r>
        <w:rPr>
          <w:rFonts w:cs="Arial"/>
          <w:sz w:val="28"/>
          <w:szCs w:val="28"/>
          <w:lang w:val="fr-CA"/>
        </w:rPr>
        <w:t>Dites :</w:t>
      </w:r>
    </w:p>
    <w:p w:rsidR="004141F9" w:rsidRPr="00E3253B" w:rsidRDefault="0046042B" w:rsidP="0057279C">
      <w:pPr>
        <w:spacing w:after="0" w:line="240" w:lineRule="auto"/>
        <w:ind w:left="360"/>
        <w:rPr>
          <w:rFonts w:cs="Arial"/>
          <w:sz w:val="28"/>
          <w:szCs w:val="28"/>
          <w:lang w:val="fr-CA"/>
        </w:rPr>
      </w:pPr>
      <w:r>
        <w:rPr>
          <w:rFonts w:cs="Arial"/>
          <w:sz w:val="28"/>
          <w:szCs w:val="28"/>
          <w:lang w:val="fr-CA"/>
        </w:rPr>
        <w:t>Comme vous pouvez le constater à partir de cette liste, les</w:t>
      </w:r>
      <w:r w:rsidR="00F673F9">
        <w:rPr>
          <w:rFonts w:cs="Arial"/>
          <w:sz w:val="28"/>
          <w:szCs w:val="28"/>
          <w:lang w:val="fr-CA"/>
        </w:rPr>
        <w:t xml:space="preserve"> difficultés que doivent surmonter les personnes qui s’apprêtent à faire </w:t>
      </w:r>
      <w:r w:rsidR="00AC16EF">
        <w:rPr>
          <w:rFonts w:cs="Arial"/>
          <w:sz w:val="28"/>
          <w:szCs w:val="28"/>
          <w:lang w:val="fr-CA"/>
        </w:rPr>
        <w:t>une démarche de</w:t>
      </w:r>
      <w:r w:rsidR="00F673F9">
        <w:rPr>
          <w:rFonts w:cs="Arial"/>
          <w:sz w:val="28"/>
          <w:szCs w:val="28"/>
          <w:lang w:val="fr-CA"/>
        </w:rPr>
        <w:t xml:space="preserve"> transition sont incroyablement complexes. Il est essentiel que nous soyons là pour répondre à leurs besoins et amener les autres membres à comprendre ce que cela implique.</w:t>
      </w:r>
    </w:p>
    <w:p w:rsidR="004141F9" w:rsidRPr="00E3253B" w:rsidRDefault="004141F9" w:rsidP="0057279C">
      <w:pPr>
        <w:spacing w:after="0" w:line="240" w:lineRule="auto"/>
        <w:ind w:left="360"/>
        <w:rPr>
          <w:rFonts w:cs="Arial"/>
          <w:sz w:val="28"/>
          <w:szCs w:val="28"/>
          <w:lang w:val="fr-CA"/>
        </w:rPr>
      </w:pPr>
    </w:p>
    <w:p w:rsidR="00A83E71" w:rsidRDefault="00A83E71" w:rsidP="00A83E71">
      <w:pPr>
        <w:ind w:left="360"/>
        <w:rPr>
          <w:rFonts w:cs="Arial"/>
          <w:sz w:val="28"/>
          <w:szCs w:val="28"/>
          <w:lang w:val="fr-CA"/>
        </w:rPr>
      </w:pPr>
      <w:r>
        <w:rPr>
          <w:rFonts w:cs="Arial"/>
          <w:sz w:val="28"/>
          <w:szCs w:val="28"/>
          <w:lang w:val="fr-CA"/>
        </w:rPr>
        <w:t xml:space="preserve">Il est essentiel pour les délégués syndicaux de rester attentifs aux besoins des personnes trans et de démontrer de l’empathie à l’égard de ce qu’elles vivent. </w:t>
      </w:r>
    </w:p>
    <w:p w:rsidR="00A83E71" w:rsidRDefault="00A83E71" w:rsidP="00A83E71">
      <w:pPr>
        <w:ind w:left="360"/>
        <w:rPr>
          <w:rFonts w:cs="Arial"/>
          <w:sz w:val="28"/>
          <w:szCs w:val="28"/>
          <w:lang w:val="fr-CA"/>
        </w:rPr>
      </w:pPr>
    </w:p>
    <w:p w:rsidR="00A83E71" w:rsidRPr="00E3253B" w:rsidRDefault="00A83E71" w:rsidP="00A83E71">
      <w:pPr>
        <w:ind w:left="360"/>
        <w:rPr>
          <w:rFonts w:cs="Arial"/>
          <w:sz w:val="28"/>
          <w:szCs w:val="28"/>
          <w:lang w:val="fr-CA"/>
        </w:rPr>
      </w:pPr>
      <w:r>
        <w:rPr>
          <w:rFonts w:cs="Arial"/>
          <w:sz w:val="28"/>
          <w:szCs w:val="28"/>
          <w:lang w:val="fr-CA"/>
        </w:rPr>
        <w:t>Voici quelques éléments pour nourrir notre réflexion.</w:t>
      </w:r>
    </w:p>
    <w:p w:rsidR="00A83E71" w:rsidRPr="00E3253B" w:rsidRDefault="00A83E71" w:rsidP="00A83E71">
      <w:pPr>
        <w:pStyle w:val="ListParagraph"/>
        <w:numPr>
          <w:ilvl w:val="0"/>
          <w:numId w:val="7"/>
        </w:numPr>
        <w:rPr>
          <w:rFonts w:cs="Arial"/>
          <w:sz w:val="28"/>
          <w:szCs w:val="28"/>
          <w:lang w:val="fr-CA"/>
        </w:rPr>
      </w:pPr>
      <w:r>
        <w:rPr>
          <w:rFonts w:cs="Arial"/>
          <w:sz w:val="28"/>
          <w:szCs w:val="28"/>
          <w:lang w:val="fr-CA"/>
        </w:rPr>
        <w:t>L’impression de « vivre dans le mauvais corps » est une expérience incroyablement pénible pour les personnes trans.</w:t>
      </w:r>
    </w:p>
    <w:p w:rsidR="00A83E71" w:rsidRPr="00E3253B" w:rsidRDefault="00A83E71" w:rsidP="00A83E71">
      <w:pPr>
        <w:pStyle w:val="ListParagraph"/>
        <w:numPr>
          <w:ilvl w:val="0"/>
          <w:numId w:val="7"/>
        </w:numPr>
        <w:rPr>
          <w:rFonts w:cs="Arial"/>
          <w:sz w:val="28"/>
          <w:szCs w:val="28"/>
          <w:lang w:val="fr-CA"/>
        </w:rPr>
      </w:pPr>
      <w:r>
        <w:rPr>
          <w:rFonts w:cs="Arial"/>
          <w:sz w:val="28"/>
          <w:szCs w:val="28"/>
          <w:lang w:val="fr-CA"/>
        </w:rPr>
        <w:t>La transition cause énormément de stress.</w:t>
      </w:r>
    </w:p>
    <w:p w:rsidR="00A83E71" w:rsidRPr="00E3253B" w:rsidRDefault="00A83E71" w:rsidP="00A83E71">
      <w:pPr>
        <w:pStyle w:val="ListParagraph"/>
        <w:numPr>
          <w:ilvl w:val="0"/>
          <w:numId w:val="7"/>
        </w:numPr>
        <w:rPr>
          <w:rFonts w:cs="Arial"/>
          <w:sz w:val="28"/>
          <w:szCs w:val="28"/>
          <w:lang w:val="fr-CA"/>
        </w:rPr>
      </w:pPr>
      <w:r>
        <w:rPr>
          <w:rFonts w:cs="Arial"/>
          <w:sz w:val="28"/>
          <w:szCs w:val="28"/>
          <w:lang w:val="fr-CA"/>
        </w:rPr>
        <w:t>Le réassignement sexuel est une expérience très difficile, même si les résultats peuvent être libérateurs au point de sauver la vie d’une personne.</w:t>
      </w:r>
    </w:p>
    <w:p w:rsidR="00A83E71" w:rsidRPr="00E3253B" w:rsidRDefault="00A83E71" w:rsidP="00A83E71">
      <w:pPr>
        <w:ind w:left="360"/>
        <w:rPr>
          <w:rFonts w:cs="Arial"/>
          <w:sz w:val="28"/>
          <w:szCs w:val="28"/>
          <w:lang w:val="fr-CA"/>
        </w:rPr>
      </w:pPr>
      <w:r>
        <w:rPr>
          <w:rFonts w:cs="Arial"/>
          <w:sz w:val="28"/>
          <w:szCs w:val="28"/>
          <w:lang w:val="fr-CA"/>
        </w:rPr>
        <w:t>Formez de petits groupes. Demandez à leurs membres de débattre des questions ci-dessous.</w:t>
      </w:r>
    </w:p>
    <w:p w:rsidR="00A83E71" w:rsidRPr="00E3253B" w:rsidRDefault="00A83E71" w:rsidP="00A83E71">
      <w:pPr>
        <w:ind w:left="720"/>
        <w:rPr>
          <w:rFonts w:cs="Arial"/>
          <w:b/>
          <w:bCs/>
          <w:i/>
          <w:iCs/>
          <w:sz w:val="28"/>
          <w:szCs w:val="28"/>
          <w:lang w:val="fr-CA"/>
        </w:rPr>
      </w:pPr>
      <w:r>
        <w:rPr>
          <w:rFonts w:cs="Arial"/>
          <w:b/>
          <w:bCs/>
          <w:i/>
          <w:iCs/>
          <w:sz w:val="28"/>
          <w:szCs w:val="28"/>
          <w:lang w:val="fr-CA"/>
        </w:rPr>
        <w:t>Tentez de vous imaginer à quoi ressemble une expérience de transition.</w:t>
      </w:r>
    </w:p>
    <w:p w:rsidR="00A83E71" w:rsidRPr="00E3253B" w:rsidRDefault="00A83E71" w:rsidP="00A83E71">
      <w:pPr>
        <w:ind w:left="720"/>
        <w:rPr>
          <w:rFonts w:cs="Arial"/>
          <w:b/>
          <w:bCs/>
          <w:i/>
          <w:iCs/>
          <w:sz w:val="28"/>
          <w:szCs w:val="28"/>
          <w:lang w:val="fr-CA"/>
        </w:rPr>
      </w:pPr>
      <w:r>
        <w:rPr>
          <w:rFonts w:cs="Arial"/>
          <w:b/>
          <w:bCs/>
          <w:i/>
          <w:iCs/>
          <w:sz w:val="28"/>
          <w:szCs w:val="28"/>
          <w:lang w:val="fr-CA"/>
        </w:rPr>
        <w:t>Quels obstacles une personne trans est-elle susceptible d’affronter</w:t>
      </w:r>
      <w:r w:rsidRPr="00E3253B">
        <w:rPr>
          <w:rFonts w:cs="Arial"/>
          <w:b/>
          <w:bCs/>
          <w:i/>
          <w:iCs/>
          <w:sz w:val="28"/>
          <w:szCs w:val="28"/>
          <w:lang w:val="fr-CA"/>
        </w:rPr>
        <w:t>?</w:t>
      </w:r>
    </w:p>
    <w:p w:rsidR="00A83E71" w:rsidRPr="00E3253B" w:rsidRDefault="00A83E71" w:rsidP="00A83E71">
      <w:pPr>
        <w:ind w:left="720"/>
        <w:rPr>
          <w:rFonts w:cs="Arial"/>
          <w:b/>
          <w:bCs/>
          <w:i/>
          <w:iCs/>
          <w:sz w:val="28"/>
          <w:szCs w:val="28"/>
          <w:lang w:val="fr-CA"/>
        </w:rPr>
      </w:pPr>
      <w:r>
        <w:rPr>
          <w:rFonts w:cs="Arial"/>
          <w:b/>
          <w:bCs/>
          <w:i/>
          <w:iCs/>
          <w:sz w:val="28"/>
          <w:szCs w:val="28"/>
          <w:lang w:val="fr-CA"/>
        </w:rPr>
        <w:lastRenderedPageBreak/>
        <w:t>Quelles pourraient être les répercussions sur sa vie familiale? Sur sa vie au travail? Sur sa vie syndicale?</w:t>
      </w:r>
    </w:p>
    <w:p w:rsidR="00A83E71" w:rsidRPr="00E3253B" w:rsidRDefault="00A83E71" w:rsidP="00A83E71">
      <w:pPr>
        <w:rPr>
          <w:rFonts w:cs="Arial"/>
          <w:sz w:val="28"/>
          <w:szCs w:val="28"/>
          <w:lang w:val="fr-CA"/>
        </w:rPr>
      </w:pPr>
      <w:r>
        <w:rPr>
          <w:rFonts w:cs="Arial"/>
          <w:sz w:val="28"/>
          <w:szCs w:val="28"/>
          <w:lang w:val="fr-CA"/>
        </w:rPr>
        <w:t>Récapitulatif :</w:t>
      </w:r>
    </w:p>
    <w:p w:rsidR="00A83E71" w:rsidRPr="00E3253B" w:rsidRDefault="00A83E71" w:rsidP="00A83E71">
      <w:pPr>
        <w:numPr>
          <w:ilvl w:val="1"/>
          <w:numId w:val="18"/>
        </w:numPr>
        <w:rPr>
          <w:rFonts w:cs="Arial"/>
          <w:sz w:val="28"/>
          <w:szCs w:val="28"/>
          <w:lang w:val="fr-CA"/>
        </w:rPr>
      </w:pPr>
      <w:r>
        <w:rPr>
          <w:rFonts w:cs="Arial"/>
          <w:sz w:val="28"/>
          <w:szCs w:val="28"/>
          <w:lang w:val="fr-CA"/>
        </w:rPr>
        <w:t>Pour bien soutenir et représenter les membres trans, il faut rester sensible aux pressions énormes qu’ils et elles subissent.</w:t>
      </w:r>
    </w:p>
    <w:p w:rsidR="00A83E71" w:rsidRPr="00E3253B" w:rsidRDefault="00A83E71" w:rsidP="00A83E71">
      <w:pPr>
        <w:numPr>
          <w:ilvl w:val="1"/>
          <w:numId w:val="18"/>
        </w:numPr>
        <w:rPr>
          <w:rFonts w:cs="Arial"/>
          <w:sz w:val="28"/>
          <w:szCs w:val="28"/>
          <w:lang w:val="fr-CA"/>
        </w:rPr>
      </w:pPr>
      <w:r>
        <w:rPr>
          <w:rFonts w:cs="Arial"/>
          <w:sz w:val="28"/>
          <w:szCs w:val="28"/>
          <w:lang w:val="fr-CA"/>
        </w:rPr>
        <w:t>Il est essentiel que le syndicat auquel ils appartiennent ne soit pas une source de stress supplémentaire, mais un havre accueillant qui les soutiendra dans leur transition.</w:t>
      </w:r>
    </w:p>
    <w:p w:rsidR="00A83E71" w:rsidRPr="00A83E71" w:rsidRDefault="00A83E71" w:rsidP="0057279C">
      <w:pPr>
        <w:spacing w:after="0" w:line="240" w:lineRule="auto"/>
        <w:ind w:left="360"/>
        <w:rPr>
          <w:rFonts w:cs="Arial"/>
          <w:sz w:val="28"/>
          <w:szCs w:val="28"/>
          <w:lang w:val="fr-CA"/>
        </w:rPr>
      </w:pPr>
    </w:p>
    <w:p w:rsidR="004141F9" w:rsidRPr="00E3253B" w:rsidRDefault="004141F9" w:rsidP="0057279C">
      <w:pPr>
        <w:pStyle w:val="ListParagraph"/>
        <w:numPr>
          <w:ilvl w:val="0"/>
          <w:numId w:val="18"/>
        </w:numPr>
        <w:spacing w:after="0" w:line="240" w:lineRule="auto"/>
        <w:rPr>
          <w:rFonts w:cs="Arial"/>
          <w:b/>
          <w:bCs/>
          <w:sz w:val="28"/>
          <w:szCs w:val="28"/>
          <w:lang w:val="fr-CA"/>
        </w:rPr>
      </w:pPr>
      <w:r w:rsidRPr="00A83E71">
        <w:rPr>
          <w:rFonts w:cs="Arial"/>
          <w:b/>
          <w:bCs/>
          <w:sz w:val="28"/>
          <w:szCs w:val="28"/>
          <w:lang w:val="fr-CA"/>
        </w:rPr>
        <w:br w:type="page"/>
      </w:r>
      <w:r w:rsidR="007D600E">
        <w:rPr>
          <w:rFonts w:cs="Arial"/>
          <w:b/>
          <w:bCs/>
          <w:sz w:val="28"/>
          <w:szCs w:val="28"/>
          <w:lang w:val="fr-CA"/>
        </w:rPr>
        <w:lastRenderedPageBreak/>
        <w:t>Qui sont les personnes trans?</w:t>
      </w:r>
      <w:r w:rsidR="00171782">
        <w:rPr>
          <w:rFonts w:cs="Arial"/>
          <w:b/>
          <w:bCs/>
          <w:sz w:val="28"/>
          <w:szCs w:val="28"/>
          <w:lang w:val="fr-CA"/>
        </w:rPr>
        <w:t xml:space="preserve"> – 15 à 20 minutes</w:t>
      </w:r>
      <w:r w:rsidRPr="00E3253B">
        <w:rPr>
          <w:rFonts w:cs="Arial"/>
          <w:b/>
          <w:bCs/>
          <w:sz w:val="28"/>
          <w:szCs w:val="28"/>
          <w:lang w:val="fr-CA"/>
        </w:rPr>
        <w:br/>
      </w:r>
    </w:p>
    <w:p w:rsidR="004141F9" w:rsidRPr="00E3253B" w:rsidRDefault="00584465" w:rsidP="00A7476B">
      <w:pPr>
        <w:rPr>
          <w:rFonts w:cs="Arial"/>
          <w:sz w:val="28"/>
          <w:szCs w:val="28"/>
          <w:lang w:val="fr-CA"/>
        </w:rPr>
      </w:pPr>
      <w:r>
        <w:rPr>
          <w:rFonts w:cs="Arial"/>
          <w:sz w:val="28"/>
          <w:szCs w:val="28"/>
          <w:lang w:val="fr-CA"/>
        </w:rPr>
        <w:t>Dites :</w:t>
      </w:r>
    </w:p>
    <w:p w:rsidR="004141F9" w:rsidRPr="00E3253B" w:rsidRDefault="00055C32" w:rsidP="00F43506">
      <w:pPr>
        <w:ind w:left="720"/>
        <w:rPr>
          <w:rFonts w:cs="Arial"/>
          <w:sz w:val="28"/>
          <w:szCs w:val="28"/>
          <w:lang w:val="fr-CA"/>
        </w:rPr>
      </w:pPr>
      <w:r>
        <w:rPr>
          <w:rFonts w:cs="Arial"/>
          <w:sz w:val="28"/>
          <w:szCs w:val="28"/>
          <w:lang w:val="fr-CA"/>
        </w:rPr>
        <w:t>Les personnes trans font partie de notre mouvement; ce sont des travailleurs, des travailleuses et des syndicalistes.</w:t>
      </w:r>
    </w:p>
    <w:p w:rsidR="004141F9" w:rsidRPr="00E3253B" w:rsidRDefault="00055C32" w:rsidP="00F43506">
      <w:pPr>
        <w:ind w:left="720"/>
        <w:rPr>
          <w:rFonts w:cs="Arial"/>
          <w:sz w:val="28"/>
          <w:szCs w:val="28"/>
          <w:lang w:val="fr-CA"/>
        </w:rPr>
      </w:pPr>
      <w:r>
        <w:rPr>
          <w:rFonts w:cs="Arial"/>
          <w:sz w:val="28"/>
          <w:szCs w:val="28"/>
          <w:lang w:val="fr-CA"/>
        </w:rPr>
        <w:t xml:space="preserve">Le syndicat et ses représentants, dont les délégués syndicaux, </w:t>
      </w:r>
      <w:r w:rsidR="00E170EF">
        <w:rPr>
          <w:rFonts w:cs="Arial"/>
          <w:sz w:val="28"/>
          <w:szCs w:val="28"/>
          <w:lang w:val="fr-CA"/>
        </w:rPr>
        <w:t xml:space="preserve">sont responsables, tant sur le plan juridique que moral, de </w:t>
      </w:r>
      <w:r w:rsidR="00171782">
        <w:rPr>
          <w:rFonts w:cs="Arial"/>
          <w:sz w:val="28"/>
          <w:szCs w:val="28"/>
          <w:lang w:val="fr-CA"/>
        </w:rPr>
        <w:t xml:space="preserve">soutenir tous les membres sans exception et de </w:t>
      </w:r>
      <w:r w:rsidR="00E170EF">
        <w:rPr>
          <w:rFonts w:cs="Arial"/>
          <w:sz w:val="28"/>
          <w:szCs w:val="28"/>
          <w:lang w:val="fr-CA"/>
        </w:rPr>
        <w:t xml:space="preserve">protéger </w:t>
      </w:r>
      <w:r w:rsidR="006431B4">
        <w:rPr>
          <w:rFonts w:cs="Arial"/>
          <w:sz w:val="28"/>
          <w:szCs w:val="28"/>
          <w:lang w:val="fr-CA"/>
        </w:rPr>
        <w:t>le</w:t>
      </w:r>
      <w:r w:rsidR="00171782">
        <w:rPr>
          <w:rFonts w:cs="Arial"/>
          <w:sz w:val="28"/>
          <w:szCs w:val="28"/>
          <w:lang w:val="fr-CA"/>
        </w:rPr>
        <w:t>ur</w:t>
      </w:r>
      <w:r w:rsidR="006431B4">
        <w:rPr>
          <w:rFonts w:cs="Arial"/>
          <w:sz w:val="28"/>
          <w:szCs w:val="28"/>
          <w:lang w:val="fr-CA"/>
        </w:rPr>
        <w:t>s</w:t>
      </w:r>
      <w:r w:rsidR="00E170EF">
        <w:rPr>
          <w:rFonts w:cs="Arial"/>
          <w:sz w:val="28"/>
          <w:szCs w:val="28"/>
          <w:lang w:val="fr-CA"/>
        </w:rPr>
        <w:t xml:space="preserve"> droits.</w:t>
      </w:r>
    </w:p>
    <w:p w:rsidR="004141F9" w:rsidRDefault="00E170EF" w:rsidP="00F43506">
      <w:pPr>
        <w:ind w:left="720"/>
        <w:rPr>
          <w:rFonts w:cs="Arial"/>
          <w:sz w:val="28"/>
          <w:szCs w:val="28"/>
          <w:lang w:val="fr-CA"/>
        </w:rPr>
      </w:pPr>
      <w:r>
        <w:rPr>
          <w:rFonts w:cs="Arial"/>
          <w:sz w:val="28"/>
          <w:szCs w:val="28"/>
          <w:lang w:val="fr-CA"/>
        </w:rPr>
        <w:t>Formez de petits groupes de trois ou quatre personnes.</w:t>
      </w:r>
      <w:r w:rsidR="004141F9" w:rsidRPr="00E3253B">
        <w:rPr>
          <w:rFonts w:cs="Arial"/>
          <w:sz w:val="28"/>
          <w:szCs w:val="28"/>
          <w:lang w:val="fr-CA"/>
        </w:rPr>
        <w:br/>
      </w:r>
      <w:r w:rsidR="008849AC">
        <w:rPr>
          <w:rFonts w:cs="Arial"/>
          <w:sz w:val="28"/>
          <w:szCs w:val="28"/>
          <w:lang w:val="fr-CA"/>
        </w:rPr>
        <w:t xml:space="preserve">Distribuez le </w:t>
      </w:r>
      <w:r w:rsidR="008849AC" w:rsidRPr="008849AC">
        <w:rPr>
          <w:rFonts w:cs="Arial"/>
          <w:b/>
          <w:sz w:val="28"/>
          <w:szCs w:val="28"/>
          <w:lang w:val="fr-CA"/>
        </w:rPr>
        <w:t>J</w:t>
      </w:r>
      <w:r w:rsidRPr="008849AC">
        <w:rPr>
          <w:rFonts w:cs="Arial"/>
          <w:b/>
          <w:sz w:val="28"/>
          <w:szCs w:val="28"/>
          <w:lang w:val="fr-CA"/>
        </w:rPr>
        <w:t>eu</w:t>
      </w:r>
      <w:r w:rsidR="00E17904">
        <w:rPr>
          <w:rFonts w:cs="Arial"/>
          <w:b/>
          <w:sz w:val="28"/>
          <w:szCs w:val="28"/>
          <w:lang w:val="fr-CA"/>
        </w:rPr>
        <w:t>-</w:t>
      </w:r>
      <w:r w:rsidRPr="008849AC">
        <w:rPr>
          <w:rFonts w:cs="Arial"/>
          <w:b/>
          <w:sz w:val="28"/>
          <w:szCs w:val="28"/>
          <w:lang w:val="fr-CA"/>
        </w:rPr>
        <w:t>questionnaire</w:t>
      </w:r>
      <w:r w:rsidR="004141F9" w:rsidRPr="00E3253B">
        <w:rPr>
          <w:rFonts w:cs="Arial"/>
          <w:sz w:val="28"/>
          <w:szCs w:val="28"/>
          <w:lang w:val="fr-CA"/>
        </w:rPr>
        <w:t xml:space="preserve"> </w:t>
      </w:r>
      <w:r w:rsidR="008849AC">
        <w:rPr>
          <w:rFonts w:cs="Arial"/>
          <w:b/>
          <w:bCs/>
          <w:sz w:val="28"/>
          <w:szCs w:val="28"/>
          <w:lang w:val="fr-CA"/>
        </w:rPr>
        <w:t>sur les membres trans</w:t>
      </w:r>
      <w:r w:rsidR="000347A2">
        <w:rPr>
          <w:rFonts w:cs="Arial"/>
          <w:b/>
          <w:bCs/>
          <w:sz w:val="28"/>
          <w:szCs w:val="28"/>
          <w:lang w:val="fr-CA"/>
        </w:rPr>
        <w:t>genres</w:t>
      </w:r>
      <w:r w:rsidR="004141F9" w:rsidRPr="00E3253B">
        <w:rPr>
          <w:rFonts w:cs="Arial"/>
          <w:b/>
          <w:bCs/>
          <w:sz w:val="28"/>
          <w:szCs w:val="28"/>
          <w:lang w:val="fr-CA"/>
        </w:rPr>
        <w:t xml:space="preserve"> </w:t>
      </w:r>
      <w:r>
        <w:rPr>
          <w:rFonts w:cs="Arial"/>
          <w:sz w:val="28"/>
          <w:szCs w:val="28"/>
          <w:lang w:val="fr-CA"/>
        </w:rPr>
        <w:t xml:space="preserve">et demandez à chaque groupe </w:t>
      </w:r>
      <w:r w:rsidR="00171782">
        <w:rPr>
          <w:rFonts w:cs="Arial"/>
          <w:sz w:val="28"/>
          <w:szCs w:val="28"/>
          <w:lang w:val="fr-CA"/>
        </w:rPr>
        <w:t>de prendre 5 à 10 minutes pour</w:t>
      </w:r>
      <w:r>
        <w:rPr>
          <w:rFonts w:cs="Arial"/>
          <w:sz w:val="28"/>
          <w:szCs w:val="28"/>
          <w:lang w:val="fr-CA"/>
        </w:rPr>
        <w:t xml:space="preserve"> le remplir</w:t>
      </w:r>
      <w:r w:rsidR="00171782">
        <w:rPr>
          <w:rFonts w:cs="Arial"/>
          <w:sz w:val="28"/>
          <w:szCs w:val="28"/>
          <w:lang w:val="fr-CA"/>
        </w:rPr>
        <w:t xml:space="preserve"> ensemble</w:t>
      </w:r>
      <w:r w:rsidR="004141F9" w:rsidRPr="00E3253B">
        <w:rPr>
          <w:rFonts w:cs="Arial"/>
          <w:sz w:val="28"/>
          <w:szCs w:val="28"/>
          <w:lang w:val="fr-CA"/>
        </w:rPr>
        <w:t xml:space="preserve">. </w:t>
      </w:r>
    </w:p>
    <w:p w:rsidR="00171782" w:rsidRDefault="00171782" w:rsidP="00F43506">
      <w:pPr>
        <w:ind w:left="720"/>
        <w:rPr>
          <w:rFonts w:cs="Arial"/>
          <w:sz w:val="28"/>
          <w:szCs w:val="28"/>
          <w:lang w:val="fr-CA"/>
        </w:rPr>
      </w:pPr>
    </w:p>
    <w:p w:rsidR="00171782" w:rsidRPr="00E3253B" w:rsidRDefault="00171782" w:rsidP="00171782">
      <w:pPr>
        <w:ind w:left="360"/>
        <w:rPr>
          <w:rFonts w:cs="Arial"/>
          <w:sz w:val="28"/>
          <w:szCs w:val="28"/>
          <w:lang w:val="fr-CA"/>
        </w:rPr>
      </w:pPr>
      <w:r>
        <w:rPr>
          <w:rFonts w:cs="Arial"/>
          <w:sz w:val="28"/>
          <w:szCs w:val="28"/>
          <w:lang w:val="fr-CA"/>
        </w:rPr>
        <w:t>Lorsqu’ils ont terminé, passez en revue les réponses avec eux (voir ci-dessous).</w:t>
      </w:r>
    </w:p>
    <w:p w:rsidR="004141F9" w:rsidRPr="00E3253B" w:rsidRDefault="00E170EF" w:rsidP="00A1712F">
      <w:pPr>
        <w:ind w:firstLine="360"/>
        <w:rPr>
          <w:rFonts w:cs="Arial"/>
          <w:b/>
          <w:bCs/>
          <w:sz w:val="28"/>
          <w:szCs w:val="28"/>
          <w:lang w:val="fr-CA"/>
        </w:rPr>
      </w:pPr>
      <w:r>
        <w:rPr>
          <w:rFonts w:cs="Arial"/>
          <w:b/>
          <w:bCs/>
          <w:sz w:val="28"/>
          <w:szCs w:val="28"/>
          <w:lang w:val="fr-CA"/>
        </w:rPr>
        <w:t>Réponses au</w:t>
      </w:r>
      <w:r w:rsidR="004141F9" w:rsidRPr="00E3253B">
        <w:rPr>
          <w:rFonts w:cs="Arial"/>
          <w:b/>
          <w:bCs/>
          <w:sz w:val="28"/>
          <w:szCs w:val="28"/>
          <w:lang w:val="fr-CA"/>
        </w:rPr>
        <w:t xml:space="preserve"> </w:t>
      </w:r>
      <w:r w:rsidR="00C056DC">
        <w:rPr>
          <w:rFonts w:cs="Arial"/>
          <w:b/>
          <w:bCs/>
          <w:sz w:val="28"/>
          <w:szCs w:val="28"/>
          <w:lang w:val="fr-CA"/>
        </w:rPr>
        <w:t>jeu</w:t>
      </w:r>
      <w:r w:rsidR="00E17904">
        <w:rPr>
          <w:rFonts w:cs="Arial"/>
          <w:b/>
          <w:bCs/>
          <w:sz w:val="28"/>
          <w:szCs w:val="28"/>
          <w:lang w:val="fr-CA"/>
        </w:rPr>
        <w:t>-</w:t>
      </w:r>
      <w:r w:rsidR="00C056DC">
        <w:rPr>
          <w:rFonts w:cs="Arial"/>
          <w:b/>
          <w:bCs/>
          <w:sz w:val="28"/>
          <w:szCs w:val="28"/>
          <w:lang w:val="fr-CA"/>
        </w:rPr>
        <w:t>questionnaire </w:t>
      </w:r>
      <w:r w:rsidR="004141F9" w:rsidRPr="00E3253B">
        <w:rPr>
          <w:rFonts w:cs="Arial"/>
          <w:b/>
          <w:bCs/>
          <w:sz w:val="28"/>
          <w:szCs w:val="28"/>
          <w:lang w:val="fr-CA"/>
        </w:rPr>
        <w:t>:</w:t>
      </w:r>
    </w:p>
    <w:p w:rsidR="004141F9" w:rsidRPr="00E3253B" w:rsidRDefault="00906F0D" w:rsidP="001C6F4A">
      <w:pPr>
        <w:pStyle w:val="ListParagraph"/>
        <w:numPr>
          <w:ilvl w:val="0"/>
          <w:numId w:val="3"/>
        </w:numPr>
        <w:rPr>
          <w:rFonts w:cs="Arial"/>
          <w:sz w:val="28"/>
          <w:szCs w:val="28"/>
          <w:lang w:val="fr-CA"/>
        </w:rPr>
      </w:pPr>
      <w:r>
        <w:rPr>
          <w:rFonts w:cs="Arial"/>
          <w:sz w:val="28"/>
          <w:szCs w:val="28"/>
          <w:lang w:val="fr-CA"/>
        </w:rPr>
        <w:t>Elles proviennent de tous les horizons : toutes races, classes, cultures et orientations sexuelles confondues.</w:t>
      </w:r>
      <w:r w:rsidR="004141F9" w:rsidRPr="00E3253B">
        <w:rPr>
          <w:rFonts w:cs="Arial"/>
          <w:sz w:val="28"/>
          <w:szCs w:val="28"/>
          <w:lang w:val="fr-CA"/>
        </w:rPr>
        <w:t xml:space="preserve"> </w:t>
      </w:r>
      <w:r w:rsidR="00C056DC">
        <w:rPr>
          <w:rFonts w:cs="Arial"/>
          <w:sz w:val="28"/>
          <w:szCs w:val="28"/>
          <w:lang w:val="fr-CA"/>
        </w:rPr>
        <w:t>(V)</w:t>
      </w:r>
    </w:p>
    <w:p w:rsidR="004141F9" w:rsidRPr="00E3253B" w:rsidRDefault="00906F0D" w:rsidP="008352D0">
      <w:pPr>
        <w:numPr>
          <w:ilvl w:val="0"/>
          <w:numId w:val="34"/>
        </w:numPr>
        <w:rPr>
          <w:rFonts w:cs="Arial"/>
          <w:sz w:val="28"/>
          <w:szCs w:val="28"/>
          <w:lang w:val="fr-CA"/>
        </w:rPr>
      </w:pPr>
      <w:r>
        <w:rPr>
          <w:rFonts w:cs="Arial"/>
          <w:sz w:val="28"/>
          <w:szCs w:val="28"/>
          <w:lang w:val="fr-CA"/>
        </w:rPr>
        <w:t>Elles travaillent dans tous les secteurs.</w:t>
      </w:r>
      <w:r w:rsidR="004141F9" w:rsidRPr="00E3253B">
        <w:rPr>
          <w:rFonts w:cs="Arial"/>
          <w:sz w:val="28"/>
          <w:szCs w:val="28"/>
          <w:lang w:val="fr-CA"/>
        </w:rPr>
        <w:t xml:space="preserve"> </w:t>
      </w:r>
      <w:r w:rsidR="00C056DC">
        <w:rPr>
          <w:rFonts w:cs="Arial"/>
          <w:sz w:val="28"/>
          <w:szCs w:val="28"/>
          <w:lang w:val="fr-CA"/>
        </w:rPr>
        <w:t>(V)</w:t>
      </w:r>
    </w:p>
    <w:p w:rsidR="004141F9" w:rsidRPr="00E3253B" w:rsidRDefault="00906F0D" w:rsidP="008352D0">
      <w:pPr>
        <w:numPr>
          <w:ilvl w:val="0"/>
          <w:numId w:val="34"/>
        </w:numPr>
        <w:rPr>
          <w:rFonts w:cs="Arial"/>
          <w:sz w:val="28"/>
          <w:szCs w:val="28"/>
          <w:lang w:val="fr-CA"/>
        </w:rPr>
      </w:pPr>
      <w:r>
        <w:rPr>
          <w:rFonts w:cs="Arial"/>
          <w:sz w:val="28"/>
          <w:szCs w:val="28"/>
          <w:lang w:val="fr-CA"/>
        </w:rPr>
        <w:t xml:space="preserve">Si certaines passent « inaperçues », c’est que personne ne s’est rendu compte que leur identité </w:t>
      </w:r>
      <w:r w:rsidR="008849AC">
        <w:rPr>
          <w:rFonts w:cs="Arial"/>
          <w:sz w:val="28"/>
          <w:szCs w:val="28"/>
          <w:lang w:val="fr-CA"/>
        </w:rPr>
        <w:t xml:space="preserve">sexuelle </w:t>
      </w:r>
      <w:r>
        <w:rPr>
          <w:rFonts w:cs="Arial"/>
          <w:sz w:val="28"/>
          <w:szCs w:val="28"/>
          <w:lang w:val="fr-CA"/>
        </w:rPr>
        <w:t xml:space="preserve">et leur expression </w:t>
      </w:r>
      <w:r w:rsidR="008849AC">
        <w:rPr>
          <w:rFonts w:cs="Arial"/>
          <w:sz w:val="28"/>
          <w:szCs w:val="28"/>
          <w:lang w:val="fr-CA"/>
        </w:rPr>
        <w:t>sexuelle</w:t>
      </w:r>
      <w:r>
        <w:rPr>
          <w:rFonts w:cs="Arial"/>
          <w:sz w:val="28"/>
          <w:szCs w:val="28"/>
          <w:lang w:val="fr-CA"/>
        </w:rPr>
        <w:t xml:space="preserve"> ne correspondent pas au sexe qu’ils avaient à la naissance. </w:t>
      </w:r>
      <w:r w:rsidR="00C056DC">
        <w:rPr>
          <w:rFonts w:cs="Arial"/>
          <w:sz w:val="28"/>
          <w:szCs w:val="28"/>
          <w:lang w:val="fr-CA"/>
        </w:rPr>
        <w:t>(V)</w:t>
      </w:r>
    </w:p>
    <w:p w:rsidR="004141F9" w:rsidRPr="00E3253B" w:rsidRDefault="008849AC" w:rsidP="008352D0">
      <w:pPr>
        <w:numPr>
          <w:ilvl w:val="0"/>
          <w:numId w:val="34"/>
        </w:numPr>
        <w:rPr>
          <w:rFonts w:cs="Arial"/>
          <w:sz w:val="28"/>
          <w:szCs w:val="28"/>
          <w:lang w:val="fr-CA"/>
        </w:rPr>
      </w:pPr>
      <w:r>
        <w:rPr>
          <w:rFonts w:cs="Arial"/>
          <w:sz w:val="28"/>
          <w:szCs w:val="28"/>
          <w:lang w:val="fr-CA"/>
        </w:rPr>
        <w:t>Certain</w:t>
      </w:r>
      <w:r w:rsidR="00906F0D">
        <w:rPr>
          <w:rFonts w:cs="Arial"/>
          <w:sz w:val="28"/>
          <w:szCs w:val="28"/>
          <w:lang w:val="fr-CA"/>
        </w:rPr>
        <w:t xml:space="preserve">s membres trans s’abstiennent d’accomplir la transition au travail par crainte des réactions, mais vivent en accord avec </w:t>
      </w:r>
      <w:r w:rsidR="00906F0D">
        <w:rPr>
          <w:rFonts w:cs="Arial"/>
          <w:sz w:val="28"/>
          <w:szCs w:val="28"/>
          <w:lang w:val="fr-CA"/>
        </w:rPr>
        <w:lastRenderedPageBreak/>
        <w:t>l’identité</w:t>
      </w:r>
      <w:r>
        <w:rPr>
          <w:rFonts w:cs="Arial"/>
          <w:sz w:val="28"/>
          <w:szCs w:val="28"/>
          <w:lang w:val="fr-CA"/>
        </w:rPr>
        <w:t xml:space="preserve"> sexuelle</w:t>
      </w:r>
      <w:r w:rsidR="00906F0D">
        <w:rPr>
          <w:rFonts w:cs="Arial"/>
          <w:sz w:val="28"/>
          <w:szCs w:val="28"/>
          <w:lang w:val="fr-CA"/>
        </w:rPr>
        <w:t xml:space="preserve"> et l’expression </w:t>
      </w:r>
      <w:r>
        <w:rPr>
          <w:rFonts w:cs="Arial"/>
          <w:sz w:val="28"/>
          <w:szCs w:val="28"/>
          <w:lang w:val="fr-CA"/>
        </w:rPr>
        <w:t>sexuelle</w:t>
      </w:r>
      <w:r w:rsidR="00906F0D">
        <w:rPr>
          <w:rFonts w:cs="Arial"/>
          <w:sz w:val="28"/>
          <w:szCs w:val="28"/>
          <w:lang w:val="fr-CA"/>
        </w:rPr>
        <w:t xml:space="preserve"> qu’ils ont choisies dans les autres sphères de leur vie. (</w:t>
      </w:r>
      <w:r w:rsidR="00C056DC">
        <w:rPr>
          <w:rFonts w:cs="Arial"/>
          <w:sz w:val="28"/>
          <w:szCs w:val="28"/>
          <w:lang w:val="fr-CA"/>
        </w:rPr>
        <w:t>V)</w:t>
      </w:r>
    </w:p>
    <w:p w:rsidR="004141F9" w:rsidRPr="00E3253B" w:rsidRDefault="000347A2" w:rsidP="008352D0">
      <w:pPr>
        <w:numPr>
          <w:ilvl w:val="0"/>
          <w:numId w:val="34"/>
        </w:numPr>
        <w:rPr>
          <w:rFonts w:cs="Arial"/>
          <w:sz w:val="28"/>
          <w:szCs w:val="28"/>
          <w:lang w:val="fr-CA"/>
        </w:rPr>
      </w:pPr>
      <w:r>
        <w:rPr>
          <w:rFonts w:cs="Arial"/>
          <w:sz w:val="28"/>
          <w:szCs w:val="28"/>
          <w:lang w:val="fr-CA"/>
        </w:rPr>
        <w:t>Certain</w:t>
      </w:r>
      <w:r w:rsidR="00906F0D">
        <w:rPr>
          <w:rFonts w:cs="Arial"/>
          <w:sz w:val="28"/>
          <w:szCs w:val="28"/>
          <w:lang w:val="fr-CA"/>
        </w:rPr>
        <w:t xml:space="preserve">s personnes </w:t>
      </w:r>
      <w:r>
        <w:rPr>
          <w:rFonts w:cs="Arial"/>
          <w:sz w:val="28"/>
          <w:szCs w:val="28"/>
          <w:lang w:val="fr-CA"/>
        </w:rPr>
        <w:t>continuent de travailler</w:t>
      </w:r>
      <w:r w:rsidR="00906F0D">
        <w:rPr>
          <w:rFonts w:cs="Arial"/>
          <w:sz w:val="28"/>
          <w:szCs w:val="28"/>
          <w:lang w:val="fr-CA"/>
        </w:rPr>
        <w:t xml:space="preserve"> pendant la phase de transition</w:t>
      </w:r>
      <w:r w:rsidR="00223F11">
        <w:rPr>
          <w:rFonts w:cs="Arial"/>
          <w:sz w:val="28"/>
          <w:szCs w:val="28"/>
          <w:lang w:val="fr-CA"/>
        </w:rPr>
        <w:t xml:space="preserve"> d’homme à femme (HvF) ou de femme à homme (FvH).</w:t>
      </w:r>
      <w:r w:rsidR="004141F9" w:rsidRPr="00E3253B">
        <w:rPr>
          <w:rFonts w:cs="Arial"/>
          <w:sz w:val="28"/>
          <w:szCs w:val="28"/>
          <w:lang w:val="fr-CA"/>
        </w:rPr>
        <w:t xml:space="preserve"> </w:t>
      </w:r>
      <w:r w:rsidR="00C056DC">
        <w:rPr>
          <w:rFonts w:cs="Arial"/>
          <w:sz w:val="28"/>
          <w:szCs w:val="28"/>
          <w:lang w:val="fr-CA"/>
        </w:rPr>
        <w:t>(V)</w:t>
      </w:r>
    </w:p>
    <w:p w:rsidR="004141F9" w:rsidRPr="00E3253B" w:rsidRDefault="00223F11" w:rsidP="001C6F4A">
      <w:pPr>
        <w:pStyle w:val="ListParagraph"/>
        <w:numPr>
          <w:ilvl w:val="0"/>
          <w:numId w:val="3"/>
        </w:numPr>
        <w:rPr>
          <w:rFonts w:cs="Arial"/>
          <w:sz w:val="28"/>
          <w:szCs w:val="28"/>
          <w:lang w:val="fr-CA"/>
        </w:rPr>
      </w:pPr>
      <w:r>
        <w:rPr>
          <w:rFonts w:cs="Arial"/>
          <w:sz w:val="28"/>
          <w:szCs w:val="28"/>
          <w:lang w:val="fr-CA"/>
        </w:rPr>
        <w:t>L’employeur n’est pas tenu par la loi de respecter l’obligation d’adaptation en ce qui concerne les personnes trans. (F) (Les milieux syndiqués s’appuient sur un libellé précis interdisant la discrimination. Toutefois, les milieux non syndiqués</w:t>
      </w:r>
      <w:r w:rsidR="00D643E2">
        <w:rPr>
          <w:rFonts w:cs="Arial"/>
          <w:sz w:val="28"/>
          <w:szCs w:val="28"/>
          <w:lang w:val="fr-CA"/>
        </w:rPr>
        <w:t xml:space="preserve"> jouissent </w:t>
      </w:r>
      <w:r w:rsidR="00E17904">
        <w:rPr>
          <w:rFonts w:cs="Arial"/>
          <w:sz w:val="28"/>
          <w:szCs w:val="28"/>
          <w:lang w:val="fr-CA"/>
        </w:rPr>
        <w:t>de la</w:t>
      </w:r>
      <w:r w:rsidR="00D643E2">
        <w:rPr>
          <w:rFonts w:cs="Arial"/>
          <w:sz w:val="28"/>
          <w:szCs w:val="28"/>
          <w:lang w:val="fr-CA"/>
        </w:rPr>
        <w:t xml:space="preserve"> protection relative au sexe et au handicap inscri</w:t>
      </w:r>
      <w:r w:rsidR="008849AC">
        <w:rPr>
          <w:rFonts w:cs="Arial"/>
          <w:sz w:val="28"/>
          <w:szCs w:val="28"/>
          <w:lang w:val="fr-CA"/>
        </w:rPr>
        <w:t xml:space="preserve">te dans les dispositions de la </w:t>
      </w:r>
      <w:r w:rsidR="008849AC" w:rsidRPr="008849AC">
        <w:rPr>
          <w:rFonts w:cs="Arial"/>
          <w:i/>
          <w:sz w:val="28"/>
          <w:szCs w:val="28"/>
          <w:lang w:val="fr-CA"/>
        </w:rPr>
        <w:t>L</w:t>
      </w:r>
      <w:r w:rsidR="00D643E2" w:rsidRPr="008849AC">
        <w:rPr>
          <w:rFonts w:cs="Arial"/>
          <w:i/>
          <w:sz w:val="28"/>
          <w:szCs w:val="28"/>
          <w:lang w:val="fr-CA"/>
        </w:rPr>
        <w:t>oi canadienne sur les droits de la personne</w:t>
      </w:r>
      <w:r w:rsidR="004141F9" w:rsidRPr="00E3253B">
        <w:rPr>
          <w:rFonts w:cs="Arial"/>
          <w:sz w:val="28"/>
          <w:szCs w:val="28"/>
          <w:lang w:val="fr-CA"/>
        </w:rPr>
        <w:t>)</w:t>
      </w:r>
      <w:r w:rsidR="00D643E2">
        <w:rPr>
          <w:rFonts w:cs="Arial"/>
          <w:sz w:val="28"/>
          <w:szCs w:val="28"/>
          <w:lang w:val="fr-CA"/>
        </w:rPr>
        <w:t>.</w:t>
      </w:r>
    </w:p>
    <w:p w:rsidR="004141F9" w:rsidRPr="00E3253B" w:rsidRDefault="002B29EA" w:rsidP="00F43506">
      <w:pPr>
        <w:numPr>
          <w:ilvl w:val="0"/>
          <w:numId w:val="34"/>
        </w:numPr>
        <w:rPr>
          <w:rFonts w:cs="Arial"/>
          <w:sz w:val="28"/>
          <w:szCs w:val="28"/>
          <w:lang w:val="fr-CA"/>
        </w:rPr>
      </w:pPr>
      <w:r>
        <w:rPr>
          <w:rFonts w:cs="Arial"/>
          <w:sz w:val="28"/>
          <w:szCs w:val="28"/>
          <w:lang w:val="fr-CA"/>
        </w:rPr>
        <w:t xml:space="preserve">Certaines personnes trans quittent leur emploi pendant la transition par crainte des réactions hostiles, une peur souvent fondée. Les travailleurs et travailleuses syndiqués jouissent d'une meilleure protection que les personnes non syndiquées dans la même situation, sur le plan de l’assurance-maladie </w:t>
      </w:r>
      <w:r w:rsidR="008849AC">
        <w:rPr>
          <w:rFonts w:cs="Arial"/>
          <w:sz w:val="28"/>
          <w:szCs w:val="28"/>
          <w:lang w:val="fr-CA"/>
        </w:rPr>
        <w:t>notamment</w:t>
      </w:r>
      <w:r w:rsidR="004141F9" w:rsidRPr="00E3253B">
        <w:rPr>
          <w:rFonts w:cs="Arial"/>
          <w:sz w:val="28"/>
          <w:szCs w:val="28"/>
          <w:lang w:val="fr-CA"/>
        </w:rPr>
        <w:t xml:space="preserve">. </w:t>
      </w:r>
      <w:r w:rsidR="00C056DC">
        <w:rPr>
          <w:rFonts w:cs="Arial"/>
          <w:sz w:val="28"/>
          <w:szCs w:val="28"/>
          <w:lang w:val="fr-CA"/>
        </w:rPr>
        <w:t>(V)</w:t>
      </w:r>
      <w:r w:rsidR="004141F9" w:rsidRPr="00E3253B">
        <w:rPr>
          <w:rFonts w:cs="Arial"/>
          <w:sz w:val="28"/>
          <w:szCs w:val="28"/>
          <w:lang w:val="fr-CA"/>
        </w:rPr>
        <w:t>.</w:t>
      </w:r>
    </w:p>
    <w:p w:rsidR="004141F9" w:rsidRPr="00E3253B" w:rsidRDefault="00EA5D7E" w:rsidP="009A5A8C">
      <w:pPr>
        <w:numPr>
          <w:ilvl w:val="0"/>
          <w:numId w:val="34"/>
        </w:numPr>
        <w:rPr>
          <w:rFonts w:cs="Arial"/>
          <w:sz w:val="28"/>
          <w:szCs w:val="28"/>
          <w:lang w:val="fr-CA"/>
        </w:rPr>
      </w:pPr>
      <w:r>
        <w:rPr>
          <w:rFonts w:cs="Arial"/>
          <w:sz w:val="28"/>
          <w:szCs w:val="28"/>
          <w:lang w:val="fr-CA"/>
        </w:rPr>
        <w:t xml:space="preserve">À cause de la discrimination qu’elles subissent, nombreuses sont </w:t>
      </w:r>
      <w:r w:rsidR="00935872">
        <w:rPr>
          <w:rFonts w:cs="Arial"/>
          <w:sz w:val="28"/>
          <w:szCs w:val="28"/>
          <w:lang w:val="fr-CA"/>
        </w:rPr>
        <w:t xml:space="preserve">les </w:t>
      </w:r>
      <w:r>
        <w:rPr>
          <w:rFonts w:cs="Arial"/>
          <w:sz w:val="28"/>
          <w:szCs w:val="28"/>
          <w:lang w:val="fr-CA"/>
        </w:rPr>
        <w:t xml:space="preserve">personnes trans qui </w:t>
      </w:r>
      <w:r w:rsidR="00935872">
        <w:rPr>
          <w:rFonts w:cs="Arial"/>
          <w:sz w:val="28"/>
          <w:szCs w:val="28"/>
          <w:lang w:val="fr-CA"/>
        </w:rPr>
        <w:t>se trouvent</w:t>
      </w:r>
      <w:r>
        <w:rPr>
          <w:rFonts w:cs="Arial"/>
          <w:sz w:val="28"/>
          <w:szCs w:val="28"/>
          <w:lang w:val="fr-CA"/>
        </w:rPr>
        <w:t xml:space="preserve"> exclues des milieux de travail. Même s’il n’y a pas de statistiques à ce sujet, on sait que bon nombre finissent par travailler dans l’industrie du sexe pour pouvoir survivre. </w:t>
      </w:r>
      <w:r w:rsidR="00C056DC">
        <w:rPr>
          <w:rFonts w:cs="Arial"/>
          <w:sz w:val="28"/>
          <w:szCs w:val="28"/>
          <w:lang w:val="fr-CA"/>
        </w:rPr>
        <w:t>(V)</w:t>
      </w:r>
      <w:r>
        <w:rPr>
          <w:rFonts w:cs="Arial"/>
          <w:sz w:val="28"/>
          <w:szCs w:val="28"/>
          <w:lang w:val="fr-CA"/>
        </w:rPr>
        <w:t>.</w:t>
      </w:r>
    </w:p>
    <w:p w:rsidR="004141F9" w:rsidRPr="00E3253B" w:rsidRDefault="00EA5D7E" w:rsidP="00F43506">
      <w:pPr>
        <w:numPr>
          <w:ilvl w:val="0"/>
          <w:numId w:val="34"/>
        </w:numPr>
        <w:spacing w:after="0" w:line="240" w:lineRule="auto"/>
        <w:rPr>
          <w:rFonts w:cs="Arial"/>
          <w:sz w:val="28"/>
          <w:szCs w:val="28"/>
          <w:lang w:val="fr-CA"/>
        </w:rPr>
      </w:pPr>
      <w:r>
        <w:rPr>
          <w:rFonts w:cs="Arial"/>
          <w:sz w:val="28"/>
          <w:szCs w:val="28"/>
          <w:lang w:val="fr-CA" w:eastAsia="en-CA"/>
        </w:rPr>
        <w:t xml:space="preserve">On estime que 2 % à </w:t>
      </w:r>
      <w:r w:rsidR="00171782">
        <w:rPr>
          <w:rFonts w:cs="Arial"/>
          <w:sz w:val="28"/>
          <w:szCs w:val="28"/>
          <w:lang w:val="fr-CA" w:eastAsia="en-CA"/>
        </w:rPr>
        <w:t>5</w:t>
      </w:r>
      <w:r>
        <w:rPr>
          <w:rFonts w:cs="Arial"/>
          <w:sz w:val="28"/>
          <w:szCs w:val="28"/>
          <w:lang w:val="fr-CA" w:eastAsia="en-CA"/>
        </w:rPr>
        <w:t xml:space="preserve"> % de la population </w:t>
      </w:r>
      <w:r w:rsidR="00E17904">
        <w:rPr>
          <w:rFonts w:cs="Arial"/>
          <w:sz w:val="28"/>
          <w:szCs w:val="28"/>
          <w:lang w:val="fr-CA" w:eastAsia="en-CA"/>
        </w:rPr>
        <w:t>son</w:t>
      </w:r>
      <w:r>
        <w:rPr>
          <w:rFonts w:cs="Arial"/>
          <w:sz w:val="28"/>
          <w:szCs w:val="28"/>
          <w:lang w:val="fr-CA" w:eastAsia="en-CA"/>
        </w:rPr>
        <w:t>t transgenre</w:t>
      </w:r>
      <w:r w:rsidR="00E17904">
        <w:rPr>
          <w:rFonts w:cs="Arial"/>
          <w:sz w:val="28"/>
          <w:szCs w:val="28"/>
          <w:lang w:val="fr-CA" w:eastAsia="en-CA"/>
        </w:rPr>
        <w:t xml:space="preserve">s </w:t>
      </w:r>
      <w:r>
        <w:rPr>
          <w:rFonts w:cs="Arial"/>
          <w:sz w:val="28"/>
          <w:szCs w:val="28"/>
          <w:lang w:val="fr-CA" w:eastAsia="en-CA"/>
        </w:rPr>
        <w:t>(c.</w:t>
      </w:r>
      <w:r>
        <w:rPr>
          <w:rFonts w:cs="Arial"/>
          <w:sz w:val="28"/>
          <w:szCs w:val="28"/>
          <w:lang w:val="fr-CA" w:eastAsia="en-CA"/>
        </w:rPr>
        <w:noBreakHyphen/>
        <w:t>à</w:t>
      </w:r>
      <w:r>
        <w:rPr>
          <w:rFonts w:cs="Arial"/>
          <w:sz w:val="28"/>
          <w:szCs w:val="28"/>
          <w:lang w:val="fr-CA" w:eastAsia="en-CA"/>
        </w:rPr>
        <w:noBreakHyphen/>
        <w:t xml:space="preserve">d. des personnes souffrant de </w:t>
      </w:r>
      <w:r w:rsidR="005A6FC5">
        <w:rPr>
          <w:rFonts w:cs="Arial"/>
          <w:sz w:val="28"/>
          <w:szCs w:val="28"/>
          <w:lang w:val="fr-CA" w:eastAsia="en-CA"/>
        </w:rPr>
        <w:t>trouble de l’identité sexuelle</w:t>
      </w:r>
      <w:r>
        <w:rPr>
          <w:rFonts w:cs="Arial"/>
          <w:sz w:val="28"/>
          <w:szCs w:val="28"/>
          <w:lang w:val="fr-CA" w:eastAsia="en-CA"/>
        </w:rPr>
        <w:t xml:space="preserve"> à des degrés divers). La proportion de gens qui s’identifient comme transsexuelles et qui subissent un </w:t>
      </w:r>
      <w:r w:rsidR="00D27C2F">
        <w:rPr>
          <w:rFonts w:cs="Arial"/>
          <w:sz w:val="28"/>
          <w:szCs w:val="28"/>
          <w:lang w:val="fr-CA" w:eastAsia="en-CA"/>
        </w:rPr>
        <w:t>réassignement sexuel chirurgical</w:t>
      </w:r>
      <w:r>
        <w:rPr>
          <w:rFonts w:cs="Arial"/>
          <w:sz w:val="28"/>
          <w:szCs w:val="28"/>
          <w:lang w:val="fr-CA" w:eastAsia="en-CA"/>
        </w:rPr>
        <w:t xml:space="preserve"> est plus </w:t>
      </w:r>
      <w:r w:rsidR="0091263E">
        <w:rPr>
          <w:rFonts w:cs="Arial"/>
          <w:sz w:val="28"/>
          <w:szCs w:val="28"/>
          <w:lang w:val="fr-CA" w:eastAsia="en-CA"/>
        </w:rPr>
        <w:t>faible</w:t>
      </w:r>
      <w:r>
        <w:rPr>
          <w:rFonts w:cs="Arial"/>
          <w:sz w:val="28"/>
          <w:szCs w:val="28"/>
          <w:lang w:val="fr-CA" w:eastAsia="en-CA"/>
        </w:rPr>
        <w:t>.</w:t>
      </w:r>
      <w:r w:rsidR="004141F9" w:rsidRPr="00E3253B">
        <w:rPr>
          <w:rFonts w:cs="Arial"/>
          <w:sz w:val="28"/>
          <w:szCs w:val="28"/>
          <w:lang w:val="fr-CA" w:eastAsia="en-CA"/>
        </w:rPr>
        <w:t xml:space="preserve"> </w:t>
      </w:r>
      <w:r w:rsidR="00C056DC">
        <w:rPr>
          <w:rFonts w:cs="Arial"/>
          <w:sz w:val="28"/>
          <w:szCs w:val="28"/>
          <w:lang w:val="fr-CA" w:eastAsia="en-CA"/>
        </w:rPr>
        <w:t>(V)</w:t>
      </w:r>
    </w:p>
    <w:p w:rsidR="004141F9" w:rsidRPr="00E3253B" w:rsidRDefault="004141F9" w:rsidP="009A5A8C">
      <w:pPr>
        <w:spacing w:after="0" w:line="240" w:lineRule="auto"/>
        <w:rPr>
          <w:rFonts w:cs="Arial"/>
          <w:sz w:val="28"/>
          <w:szCs w:val="28"/>
          <w:lang w:val="fr-CA"/>
        </w:rPr>
      </w:pPr>
    </w:p>
    <w:p w:rsidR="004141F9" w:rsidRPr="00E3253B" w:rsidRDefault="004141F9" w:rsidP="00B2327D">
      <w:pPr>
        <w:spacing w:after="0" w:line="240" w:lineRule="auto"/>
        <w:ind w:left="360"/>
        <w:rPr>
          <w:rFonts w:cs="Arial"/>
          <w:sz w:val="28"/>
          <w:szCs w:val="28"/>
          <w:lang w:val="fr-CA"/>
        </w:rPr>
      </w:pPr>
    </w:p>
    <w:p w:rsidR="004141F9" w:rsidRPr="00E3253B" w:rsidRDefault="004141F9" w:rsidP="00B2327D">
      <w:pPr>
        <w:spacing w:after="0" w:line="240" w:lineRule="auto"/>
        <w:ind w:left="360"/>
        <w:rPr>
          <w:rFonts w:cs="Arial"/>
          <w:sz w:val="28"/>
          <w:szCs w:val="28"/>
          <w:lang w:val="fr-CA"/>
        </w:rPr>
      </w:pPr>
    </w:p>
    <w:p w:rsidR="004141F9" w:rsidRPr="00E3253B" w:rsidRDefault="004141F9" w:rsidP="00B2327D">
      <w:pPr>
        <w:pStyle w:val="ListParagraph"/>
        <w:numPr>
          <w:ilvl w:val="0"/>
          <w:numId w:val="18"/>
        </w:numPr>
        <w:spacing w:after="0" w:line="240" w:lineRule="auto"/>
        <w:rPr>
          <w:rFonts w:cs="Arial"/>
          <w:b/>
          <w:bCs/>
          <w:caps/>
          <w:sz w:val="28"/>
          <w:szCs w:val="28"/>
          <w:lang w:val="fr-CA"/>
        </w:rPr>
      </w:pPr>
      <w:r w:rsidRPr="00E3253B">
        <w:rPr>
          <w:rFonts w:cs="Arial"/>
          <w:b/>
          <w:bCs/>
          <w:caps/>
          <w:sz w:val="28"/>
          <w:szCs w:val="28"/>
          <w:lang w:val="fr-CA"/>
        </w:rPr>
        <w:t>T</w:t>
      </w:r>
      <w:r w:rsidRPr="00E3253B">
        <w:rPr>
          <w:rFonts w:cs="Arial"/>
          <w:b/>
          <w:bCs/>
          <w:sz w:val="28"/>
          <w:szCs w:val="28"/>
          <w:lang w:val="fr-CA"/>
        </w:rPr>
        <w:t>rans</w:t>
      </w:r>
      <w:r w:rsidRPr="00E3253B">
        <w:rPr>
          <w:rFonts w:cs="Arial"/>
          <w:b/>
          <w:bCs/>
          <w:caps/>
          <w:sz w:val="28"/>
          <w:szCs w:val="28"/>
          <w:lang w:val="fr-CA"/>
        </w:rPr>
        <w:t xml:space="preserve"> 101</w:t>
      </w:r>
      <w:r w:rsidR="00171782">
        <w:rPr>
          <w:rFonts w:cs="Arial"/>
          <w:b/>
          <w:bCs/>
          <w:caps/>
          <w:sz w:val="28"/>
          <w:szCs w:val="28"/>
          <w:lang w:val="fr-CA"/>
        </w:rPr>
        <w:t xml:space="preserve"> – 15 </w:t>
      </w:r>
      <w:r w:rsidR="00171782">
        <w:rPr>
          <w:rFonts w:cs="Arial"/>
          <w:b/>
          <w:bCs/>
          <w:sz w:val="28"/>
          <w:szCs w:val="28"/>
        </w:rPr>
        <w:t>minutes</w:t>
      </w:r>
      <w:r w:rsidRPr="00E3253B">
        <w:rPr>
          <w:rFonts w:cs="Arial"/>
          <w:b/>
          <w:bCs/>
          <w:caps/>
          <w:sz w:val="28"/>
          <w:szCs w:val="28"/>
          <w:lang w:val="fr-CA"/>
        </w:rPr>
        <w:br/>
      </w:r>
    </w:p>
    <w:p w:rsidR="004141F9" w:rsidRPr="00E3253B" w:rsidRDefault="00584465" w:rsidP="00A7476B">
      <w:pPr>
        <w:rPr>
          <w:rFonts w:cs="Arial"/>
          <w:sz w:val="28"/>
          <w:szCs w:val="28"/>
          <w:lang w:val="fr-CA"/>
        </w:rPr>
      </w:pPr>
      <w:r>
        <w:rPr>
          <w:rFonts w:cs="Arial"/>
          <w:sz w:val="28"/>
          <w:szCs w:val="28"/>
          <w:lang w:val="fr-CA"/>
        </w:rPr>
        <w:t>Dites :</w:t>
      </w:r>
    </w:p>
    <w:p w:rsidR="004141F9" w:rsidRPr="00E3253B" w:rsidRDefault="00EA5D7E" w:rsidP="00F43506">
      <w:pPr>
        <w:ind w:left="720"/>
        <w:rPr>
          <w:rFonts w:cs="Arial"/>
          <w:sz w:val="28"/>
          <w:szCs w:val="28"/>
          <w:lang w:val="fr-CA"/>
        </w:rPr>
      </w:pPr>
      <w:r>
        <w:rPr>
          <w:rFonts w:cs="Arial"/>
          <w:sz w:val="28"/>
          <w:szCs w:val="28"/>
          <w:lang w:val="fr-CA"/>
        </w:rPr>
        <w:t>Nous allons présenter ici quelques notions qui vont nous permettre d’approfondir notre analyse des questions transgenres</w:t>
      </w:r>
      <w:r w:rsidR="004141F9" w:rsidRPr="00E3253B">
        <w:rPr>
          <w:rFonts w:cs="Arial"/>
          <w:sz w:val="28"/>
          <w:szCs w:val="28"/>
          <w:lang w:val="fr-CA"/>
        </w:rPr>
        <w:t xml:space="preserve">. </w:t>
      </w:r>
    </w:p>
    <w:p w:rsidR="00171782" w:rsidRDefault="00A76F3E" w:rsidP="00C2389A">
      <w:pPr>
        <w:ind w:left="720"/>
        <w:rPr>
          <w:rFonts w:cs="Arial"/>
          <w:sz w:val="28"/>
          <w:szCs w:val="28"/>
          <w:lang w:val="fr-CA"/>
        </w:rPr>
      </w:pPr>
      <w:r>
        <w:rPr>
          <w:rFonts w:cs="Arial"/>
          <w:sz w:val="28"/>
          <w:szCs w:val="28"/>
          <w:lang w:val="fr-CA"/>
        </w:rPr>
        <w:t>Distribuez le t</w:t>
      </w:r>
      <w:r w:rsidR="00C2389A">
        <w:rPr>
          <w:rFonts w:cs="Arial"/>
          <w:sz w:val="28"/>
          <w:szCs w:val="28"/>
          <w:lang w:val="fr-CA"/>
        </w:rPr>
        <w:t>iré à part</w:t>
      </w:r>
      <w:r>
        <w:rPr>
          <w:rFonts w:cs="Arial"/>
          <w:sz w:val="28"/>
          <w:szCs w:val="28"/>
          <w:lang w:val="fr-CA"/>
        </w:rPr>
        <w:t xml:space="preserve"> intitulé</w:t>
      </w:r>
      <w:r w:rsidR="004141F9" w:rsidRPr="00E3253B">
        <w:rPr>
          <w:rFonts w:cs="Arial"/>
          <w:sz w:val="28"/>
          <w:szCs w:val="28"/>
          <w:lang w:val="fr-CA"/>
        </w:rPr>
        <w:t xml:space="preserve"> </w:t>
      </w:r>
      <w:r w:rsidR="00895F17" w:rsidRPr="00895F17">
        <w:rPr>
          <w:rFonts w:cs="Arial"/>
          <w:b/>
          <w:sz w:val="28"/>
          <w:szCs w:val="28"/>
          <w:lang w:val="fr-CA"/>
        </w:rPr>
        <w:t>Le défi trans</w:t>
      </w:r>
      <w:r w:rsidR="00171782">
        <w:rPr>
          <w:rFonts w:cs="Arial"/>
          <w:sz w:val="28"/>
          <w:szCs w:val="28"/>
          <w:lang w:val="fr-CA"/>
        </w:rPr>
        <w:t>.</w:t>
      </w:r>
    </w:p>
    <w:p w:rsidR="004141F9" w:rsidRPr="00E3253B" w:rsidRDefault="00171782" w:rsidP="00C2389A">
      <w:pPr>
        <w:ind w:left="720"/>
        <w:rPr>
          <w:rFonts w:cs="Arial"/>
          <w:sz w:val="28"/>
          <w:szCs w:val="28"/>
          <w:lang w:val="fr-CA"/>
        </w:rPr>
      </w:pPr>
      <w:r>
        <w:rPr>
          <w:rFonts w:cs="Arial"/>
          <w:sz w:val="28"/>
          <w:szCs w:val="28"/>
          <w:lang w:val="fr-CA"/>
        </w:rPr>
        <w:t xml:space="preserve">Demandez aux participants </w:t>
      </w:r>
      <w:r w:rsidR="005B37BC">
        <w:rPr>
          <w:rFonts w:cs="Arial"/>
          <w:sz w:val="28"/>
          <w:szCs w:val="28"/>
          <w:lang w:val="fr-CA"/>
        </w:rPr>
        <w:t>de jumeler ces concepts/les termes avec leur explication/leur définition</w:t>
      </w:r>
      <w:r w:rsidR="00666162">
        <w:rPr>
          <w:rFonts w:cs="Arial"/>
          <w:sz w:val="28"/>
          <w:szCs w:val="28"/>
          <w:lang w:val="fr-CA"/>
        </w:rPr>
        <w:t>.</w:t>
      </w:r>
    </w:p>
    <w:p w:rsidR="004141F9" w:rsidRPr="00E3253B" w:rsidRDefault="004141F9" w:rsidP="00A7476B">
      <w:pPr>
        <w:rPr>
          <w:rFonts w:cs="Arial"/>
          <w:sz w:val="28"/>
          <w:szCs w:val="28"/>
          <w:lang w:val="fr-CA"/>
        </w:rPr>
      </w:pPr>
    </w:p>
    <w:p w:rsidR="004141F9" w:rsidRPr="00E3253B" w:rsidRDefault="00C82230" w:rsidP="00A61E38">
      <w:pPr>
        <w:rPr>
          <w:rFonts w:cs="Arial"/>
          <w:sz w:val="28"/>
          <w:szCs w:val="28"/>
          <w:lang w:val="fr-CA"/>
        </w:rPr>
      </w:pPr>
      <w:r>
        <w:rPr>
          <w:rFonts w:cs="Arial"/>
          <w:sz w:val="28"/>
          <w:szCs w:val="28"/>
          <w:lang w:val="fr-CA"/>
        </w:rPr>
        <w:t>Points à faire ressortir pendant la discussion :</w:t>
      </w:r>
    </w:p>
    <w:p w:rsidR="004141F9" w:rsidRPr="00E3253B" w:rsidRDefault="00FD4D08" w:rsidP="0073191E">
      <w:pPr>
        <w:numPr>
          <w:ilvl w:val="0"/>
          <w:numId w:val="28"/>
        </w:numPr>
        <w:rPr>
          <w:rFonts w:cs="Arial"/>
          <w:sz w:val="28"/>
          <w:szCs w:val="28"/>
          <w:lang w:val="fr-CA"/>
        </w:rPr>
      </w:pPr>
      <w:r>
        <w:rPr>
          <w:rFonts w:cs="Arial"/>
          <w:sz w:val="28"/>
          <w:szCs w:val="28"/>
          <w:lang w:val="fr-CA"/>
        </w:rPr>
        <w:t>À un certain stade</w:t>
      </w:r>
      <w:r w:rsidR="00D9691F">
        <w:rPr>
          <w:rFonts w:cs="Arial"/>
          <w:sz w:val="28"/>
          <w:szCs w:val="28"/>
          <w:lang w:val="fr-CA"/>
        </w:rPr>
        <w:t xml:space="preserve"> de la transition</w:t>
      </w:r>
      <w:r>
        <w:rPr>
          <w:rFonts w:cs="Arial"/>
          <w:sz w:val="28"/>
          <w:szCs w:val="28"/>
          <w:lang w:val="fr-CA"/>
        </w:rPr>
        <w:t xml:space="preserve">, la personne </w:t>
      </w:r>
      <w:r w:rsidR="00D9691F">
        <w:rPr>
          <w:rFonts w:cs="Arial"/>
          <w:sz w:val="28"/>
          <w:szCs w:val="28"/>
          <w:lang w:val="fr-CA"/>
        </w:rPr>
        <w:t xml:space="preserve">commencera à vivre </w:t>
      </w:r>
      <w:r w:rsidR="000347A2">
        <w:rPr>
          <w:rFonts w:cs="Arial"/>
          <w:sz w:val="28"/>
          <w:szCs w:val="28"/>
          <w:lang w:val="fr-CA"/>
        </w:rPr>
        <w:t xml:space="preserve">en tout temps </w:t>
      </w:r>
      <w:r w:rsidR="00D9691F">
        <w:rPr>
          <w:rFonts w:cs="Arial"/>
          <w:sz w:val="28"/>
          <w:szCs w:val="28"/>
          <w:lang w:val="fr-CA"/>
        </w:rPr>
        <w:t>conformément à sa nouvelle identité.</w:t>
      </w:r>
      <w:r w:rsidR="00453CAA">
        <w:rPr>
          <w:rFonts w:cs="Arial"/>
          <w:sz w:val="28"/>
          <w:szCs w:val="28"/>
          <w:lang w:val="fr-CA"/>
        </w:rPr>
        <w:t xml:space="preserve"> La durée de </w:t>
      </w:r>
      <w:r w:rsidR="00D9691F">
        <w:rPr>
          <w:rFonts w:cs="Arial"/>
          <w:sz w:val="28"/>
          <w:szCs w:val="28"/>
          <w:lang w:val="fr-CA"/>
        </w:rPr>
        <w:t>ce cheminement</w:t>
      </w:r>
      <w:r w:rsidR="00453CAA">
        <w:rPr>
          <w:rFonts w:cs="Arial"/>
          <w:sz w:val="28"/>
          <w:szCs w:val="28"/>
          <w:lang w:val="fr-CA"/>
        </w:rPr>
        <w:t xml:space="preserve"> varie d’une personne à l’autre.</w:t>
      </w:r>
    </w:p>
    <w:p w:rsidR="004141F9" w:rsidRPr="00E3253B" w:rsidRDefault="00D9691F" w:rsidP="0073191E">
      <w:pPr>
        <w:numPr>
          <w:ilvl w:val="0"/>
          <w:numId w:val="28"/>
        </w:numPr>
        <w:rPr>
          <w:rFonts w:cs="Arial"/>
          <w:sz w:val="28"/>
          <w:szCs w:val="28"/>
          <w:lang w:val="fr-CA"/>
        </w:rPr>
      </w:pPr>
      <w:r>
        <w:rPr>
          <w:rFonts w:cs="Arial"/>
          <w:sz w:val="28"/>
          <w:szCs w:val="28"/>
          <w:lang w:val="fr-CA"/>
        </w:rPr>
        <w:t>Les personnes trans doivent</w:t>
      </w:r>
      <w:r w:rsidR="00543A64">
        <w:rPr>
          <w:rFonts w:cs="Arial"/>
          <w:sz w:val="28"/>
          <w:szCs w:val="28"/>
          <w:lang w:val="fr-CA"/>
        </w:rPr>
        <w:t xml:space="preserve"> être traitées comme appartenant pleinement à leur nouveau sexe.</w:t>
      </w:r>
    </w:p>
    <w:p w:rsidR="004141F9" w:rsidRPr="00E3253B" w:rsidRDefault="007F6E69" w:rsidP="0073191E">
      <w:pPr>
        <w:numPr>
          <w:ilvl w:val="0"/>
          <w:numId w:val="28"/>
        </w:numPr>
        <w:rPr>
          <w:rFonts w:cs="Arial"/>
          <w:sz w:val="28"/>
          <w:szCs w:val="28"/>
          <w:lang w:val="fr-CA"/>
        </w:rPr>
      </w:pPr>
      <w:r>
        <w:rPr>
          <w:rFonts w:cs="Arial"/>
          <w:sz w:val="28"/>
          <w:szCs w:val="28"/>
          <w:lang w:val="fr-CA"/>
        </w:rPr>
        <w:t>Le réassignement sexuel</w:t>
      </w:r>
      <w:r w:rsidR="00771B30">
        <w:rPr>
          <w:rFonts w:cs="Arial"/>
          <w:sz w:val="28"/>
          <w:szCs w:val="28"/>
          <w:lang w:val="fr-CA"/>
        </w:rPr>
        <w:t xml:space="preserve"> </w:t>
      </w:r>
      <w:r w:rsidR="00543A64">
        <w:rPr>
          <w:rFonts w:cs="Arial"/>
          <w:sz w:val="28"/>
          <w:szCs w:val="28"/>
          <w:lang w:val="fr-CA"/>
        </w:rPr>
        <w:t xml:space="preserve">et la thérapie hormonale </w:t>
      </w:r>
      <w:r w:rsidR="00052C46">
        <w:rPr>
          <w:rFonts w:cs="Arial"/>
          <w:sz w:val="28"/>
          <w:szCs w:val="28"/>
          <w:lang w:val="fr-CA"/>
        </w:rPr>
        <w:t>ont un taux de succès élevé</w:t>
      </w:r>
      <w:r w:rsidR="00543A64">
        <w:rPr>
          <w:rFonts w:cs="Arial"/>
          <w:sz w:val="28"/>
          <w:szCs w:val="28"/>
          <w:lang w:val="fr-CA"/>
        </w:rPr>
        <w:t xml:space="preserve">; ils peuvent même sauver la vie. (Selon certaines statistiques, 60 % des personnes à qui l’on refuse une chirurgie </w:t>
      </w:r>
      <w:r w:rsidR="00C42CFF">
        <w:rPr>
          <w:rFonts w:cs="Arial"/>
          <w:sz w:val="28"/>
          <w:szCs w:val="28"/>
          <w:lang w:val="fr-CA"/>
        </w:rPr>
        <w:t>se suicident</w:t>
      </w:r>
      <w:r w:rsidR="00543A64">
        <w:rPr>
          <w:rFonts w:cs="Arial"/>
          <w:sz w:val="28"/>
          <w:szCs w:val="28"/>
          <w:lang w:val="fr-CA"/>
        </w:rPr>
        <w:t>.)</w:t>
      </w:r>
    </w:p>
    <w:p w:rsidR="004141F9" w:rsidRPr="00E3253B" w:rsidRDefault="00C42CFF" w:rsidP="0073191E">
      <w:pPr>
        <w:numPr>
          <w:ilvl w:val="0"/>
          <w:numId w:val="28"/>
        </w:numPr>
        <w:rPr>
          <w:rFonts w:cs="Arial"/>
          <w:sz w:val="28"/>
          <w:szCs w:val="28"/>
          <w:lang w:val="fr-CA"/>
        </w:rPr>
      </w:pPr>
      <w:r>
        <w:rPr>
          <w:rFonts w:cs="Arial"/>
          <w:sz w:val="28"/>
          <w:szCs w:val="28"/>
          <w:lang w:val="fr-CA"/>
        </w:rPr>
        <w:t>Un grand nombre de transitions réussissent sans recours à la chirurgie. Mais pour c</w:t>
      </w:r>
      <w:r w:rsidR="007C48D9">
        <w:rPr>
          <w:rFonts w:cs="Arial"/>
          <w:sz w:val="28"/>
          <w:szCs w:val="28"/>
          <w:lang w:val="fr-CA"/>
        </w:rPr>
        <w:t xml:space="preserve">ertains </w:t>
      </w:r>
      <w:r w:rsidR="003D53EE">
        <w:rPr>
          <w:rFonts w:cs="Arial"/>
          <w:sz w:val="28"/>
          <w:szCs w:val="28"/>
          <w:lang w:val="fr-CA"/>
        </w:rPr>
        <w:t>trans</w:t>
      </w:r>
      <w:r>
        <w:rPr>
          <w:rFonts w:cs="Arial"/>
          <w:sz w:val="28"/>
          <w:szCs w:val="28"/>
          <w:lang w:val="fr-CA"/>
        </w:rPr>
        <w:t xml:space="preserve">, la chirurgie représente une étape </w:t>
      </w:r>
      <w:r w:rsidR="00235E54">
        <w:rPr>
          <w:rFonts w:cs="Arial"/>
          <w:sz w:val="28"/>
          <w:szCs w:val="28"/>
          <w:lang w:val="fr-CA"/>
        </w:rPr>
        <w:t>déterminante</w:t>
      </w:r>
      <w:r>
        <w:rPr>
          <w:rFonts w:cs="Arial"/>
          <w:sz w:val="28"/>
          <w:szCs w:val="28"/>
          <w:lang w:val="fr-CA"/>
        </w:rPr>
        <w:t xml:space="preserve"> </w:t>
      </w:r>
      <w:r w:rsidR="00666162">
        <w:rPr>
          <w:rFonts w:cs="Arial"/>
          <w:sz w:val="28"/>
          <w:szCs w:val="28"/>
          <w:lang w:val="fr-CA"/>
        </w:rPr>
        <w:t>dans</w:t>
      </w:r>
      <w:r>
        <w:rPr>
          <w:rFonts w:cs="Arial"/>
          <w:sz w:val="28"/>
          <w:szCs w:val="28"/>
          <w:lang w:val="fr-CA"/>
        </w:rPr>
        <w:t xml:space="preserve"> leur </w:t>
      </w:r>
      <w:r w:rsidR="00666162">
        <w:rPr>
          <w:rFonts w:cs="Arial"/>
          <w:sz w:val="28"/>
          <w:szCs w:val="28"/>
          <w:lang w:val="fr-CA"/>
        </w:rPr>
        <w:t>parcours</w:t>
      </w:r>
      <w:r>
        <w:rPr>
          <w:rFonts w:cs="Arial"/>
          <w:sz w:val="28"/>
          <w:szCs w:val="28"/>
          <w:lang w:val="fr-CA"/>
        </w:rPr>
        <w:t>.</w:t>
      </w:r>
    </w:p>
    <w:p w:rsidR="004141F9" w:rsidRPr="00E3253B" w:rsidRDefault="004141F9" w:rsidP="00140681">
      <w:pPr>
        <w:pStyle w:val="ListParagraph"/>
        <w:numPr>
          <w:ilvl w:val="0"/>
          <w:numId w:val="18"/>
        </w:numPr>
        <w:rPr>
          <w:rFonts w:cs="Arial"/>
          <w:b/>
          <w:bCs/>
          <w:sz w:val="28"/>
          <w:szCs w:val="28"/>
          <w:lang w:val="fr-CA"/>
        </w:rPr>
      </w:pPr>
      <w:r w:rsidRPr="00E3253B">
        <w:rPr>
          <w:rFonts w:cs="Arial"/>
          <w:b/>
          <w:bCs/>
          <w:caps/>
          <w:sz w:val="28"/>
          <w:szCs w:val="28"/>
          <w:lang w:val="fr-CA"/>
        </w:rPr>
        <w:br w:type="page"/>
      </w:r>
      <w:r w:rsidR="00AB7652">
        <w:rPr>
          <w:rFonts w:cs="Arial"/>
          <w:b/>
          <w:bCs/>
          <w:sz w:val="28"/>
          <w:szCs w:val="28"/>
          <w:lang w:val="fr-CA"/>
        </w:rPr>
        <w:lastRenderedPageBreak/>
        <w:t>Les besoins des personnes transgenres</w:t>
      </w:r>
    </w:p>
    <w:p w:rsidR="004141F9" w:rsidRPr="00E3253B" w:rsidRDefault="00584465" w:rsidP="002D53B3">
      <w:pPr>
        <w:rPr>
          <w:rFonts w:cs="Arial"/>
          <w:sz w:val="28"/>
          <w:szCs w:val="28"/>
          <w:lang w:val="fr-CA"/>
        </w:rPr>
      </w:pPr>
      <w:r>
        <w:rPr>
          <w:rFonts w:cs="Arial"/>
          <w:sz w:val="28"/>
          <w:szCs w:val="28"/>
          <w:lang w:val="fr-CA"/>
        </w:rPr>
        <w:t>Dites :</w:t>
      </w:r>
    </w:p>
    <w:p w:rsidR="004141F9" w:rsidRPr="00E3253B" w:rsidRDefault="00AB7652" w:rsidP="002D53B3">
      <w:pPr>
        <w:rPr>
          <w:rFonts w:cs="Arial"/>
          <w:sz w:val="28"/>
          <w:szCs w:val="28"/>
          <w:lang w:val="fr-CA"/>
        </w:rPr>
      </w:pPr>
      <w:r>
        <w:rPr>
          <w:rFonts w:cs="Arial"/>
          <w:sz w:val="28"/>
          <w:szCs w:val="28"/>
          <w:lang w:val="fr-CA"/>
        </w:rPr>
        <w:t>Nous allons maintenant dresser une liste des éléments dont auront besoin les personne</w:t>
      </w:r>
      <w:r w:rsidR="00E17904">
        <w:rPr>
          <w:rFonts w:cs="Arial"/>
          <w:sz w:val="28"/>
          <w:szCs w:val="28"/>
          <w:lang w:val="fr-CA"/>
        </w:rPr>
        <w:t xml:space="preserve">s </w:t>
      </w:r>
      <w:r>
        <w:rPr>
          <w:rFonts w:cs="Arial"/>
          <w:sz w:val="28"/>
          <w:szCs w:val="28"/>
          <w:lang w:val="fr-CA"/>
        </w:rPr>
        <w:t xml:space="preserve">trans </w:t>
      </w:r>
      <w:r w:rsidR="00645081">
        <w:rPr>
          <w:rFonts w:cs="Arial"/>
          <w:sz w:val="28"/>
          <w:szCs w:val="28"/>
          <w:lang w:val="fr-CA"/>
        </w:rPr>
        <w:t xml:space="preserve">auto-identifiées </w:t>
      </w:r>
      <w:r>
        <w:rPr>
          <w:rFonts w:cs="Arial"/>
          <w:sz w:val="28"/>
          <w:szCs w:val="28"/>
          <w:lang w:val="fr-CA"/>
        </w:rPr>
        <w:t xml:space="preserve">qui s’adresseront à vous. </w:t>
      </w:r>
    </w:p>
    <w:p w:rsidR="004141F9" w:rsidRPr="00E3253B" w:rsidRDefault="004141F9" w:rsidP="00F43506">
      <w:pPr>
        <w:ind w:left="360"/>
        <w:rPr>
          <w:rFonts w:cs="Arial"/>
          <w:sz w:val="28"/>
          <w:szCs w:val="28"/>
          <w:lang w:val="fr-CA"/>
        </w:rPr>
      </w:pPr>
      <w:r w:rsidRPr="00E3253B">
        <w:rPr>
          <w:rFonts w:cs="Arial"/>
          <w:sz w:val="28"/>
          <w:szCs w:val="28"/>
          <w:lang w:val="fr-CA"/>
        </w:rPr>
        <w:t>[</w:t>
      </w:r>
      <w:r w:rsidR="001F1B2F">
        <w:rPr>
          <w:rFonts w:cs="Arial"/>
          <w:sz w:val="28"/>
          <w:szCs w:val="28"/>
          <w:lang w:val="fr-CA"/>
        </w:rPr>
        <w:t>Demandez</w:t>
      </w:r>
      <w:r w:rsidR="00AB7652">
        <w:rPr>
          <w:rFonts w:cs="Arial"/>
          <w:sz w:val="28"/>
          <w:szCs w:val="28"/>
          <w:lang w:val="fr-CA"/>
        </w:rPr>
        <w:t xml:space="preserve"> aux membres du groupe de réfléchir à différentes façons d’aider leurs confrères et leurs consœurs trans</w:t>
      </w:r>
      <w:r w:rsidR="000347A2">
        <w:rPr>
          <w:rFonts w:cs="Arial"/>
          <w:sz w:val="28"/>
          <w:szCs w:val="28"/>
          <w:lang w:val="fr-CA"/>
        </w:rPr>
        <w:t xml:space="preserve"> et</w:t>
      </w:r>
      <w:r w:rsidR="00AB7652">
        <w:rPr>
          <w:rFonts w:cs="Arial"/>
          <w:sz w:val="28"/>
          <w:szCs w:val="28"/>
          <w:lang w:val="fr-CA"/>
        </w:rPr>
        <w:t xml:space="preserve"> d’en prendre note. </w:t>
      </w:r>
      <w:r w:rsidR="00ED51FD">
        <w:rPr>
          <w:rFonts w:cs="Arial"/>
          <w:sz w:val="28"/>
          <w:szCs w:val="28"/>
          <w:lang w:val="fr-CA"/>
        </w:rPr>
        <w:t>Ensuite, i</w:t>
      </w:r>
      <w:r w:rsidR="00AB7652">
        <w:rPr>
          <w:rFonts w:cs="Arial"/>
          <w:sz w:val="28"/>
          <w:szCs w:val="28"/>
          <w:lang w:val="fr-CA"/>
        </w:rPr>
        <w:t xml:space="preserve">nvitez-les à tour de rôle à </w:t>
      </w:r>
      <w:r w:rsidR="008E7C7A">
        <w:rPr>
          <w:rFonts w:cs="Arial"/>
          <w:sz w:val="28"/>
          <w:szCs w:val="28"/>
          <w:lang w:val="fr-CA"/>
        </w:rPr>
        <w:t>nommer</w:t>
      </w:r>
      <w:r w:rsidR="00AB7652">
        <w:rPr>
          <w:rFonts w:cs="Arial"/>
          <w:sz w:val="28"/>
          <w:szCs w:val="28"/>
          <w:lang w:val="fr-CA"/>
        </w:rPr>
        <w:t xml:space="preserve"> UN élément parmi </w:t>
      </w:r>
      <w:r w:rsidR="001F1B2F">
        <w:rPr>
          <w:rFonts w:cs="Arial"/>
          <w:sz w:val="28"/>
          <w:szCs w:val="28"/>
          <w:lang w:val="fr-CA"/>
        </w:rPr>
        <w:t>leur liste</w:t>
      </w:r>
      <w:r w:rsidR="00AB7652">
        <w:rPr>
          <w:rFonts w:cs="Arial"/>
          <w:sz w:val="28"/>
          <w:szCs w:val="28"/>
          <w:lang w:val="fr-CA"/>
        </w:rPr>
        <w:t>. Poursuivez l’exercice jusqu’à ce que toutes les idées aient été émises.</w:t>
      </w:r>
      <w:r w:rsidRPr="00E3253B">
        <w:rPr>
          <w:rFonts w:cs="Arial"/>
          <w:sz w:val="28"/>
          <w:szCs w:val="28"/>
          <w:lang w:val="fr-CA"/>
        </w:rPr>
        <w:t xml:space="preserve">] </w:t>
      </w:r>
    </w:p>
    <w:p w:rsidR="004141F9" w:rsidRPr="00E3253B" w:rsidRDefault="00645081" w:rsidP="00916F99">
      <w:pPr>
        <w:ind w:left="360"/>
        <w:rPr>
          <w:rFonts w:cs="Arial"/>
          <w:sz w:val="28"/>
          <w:szCs w:val="28"/>
          <w:lang w:val="fr-CA"/>
        </w:rPr>
      </w:pPr>
      <w:r>
        <w:rPr>
          <w:rFonts w:cs="Arial"/>
          <w:sz w:val="28"/>
          <w:szCs w:val="28"/>
          <w:lang w:val="fr-CA"/>
        </w:rPr>
        <w:t>Inscrivez les réponses sur une feuille de tableau-papier</w:t>
      </w:r>
      <w:r w:rsidR="004141F9" w:rsidRPr="00E3253B">
        <w:rPr>
          <w:rFonts w:cs="Arial"/>
          <w:sz w:val="28"/>
          <w:szCs w:val="28"/>
          <w:lang w:val="fr-CA"/>
        </w:rPr>
        <w:t xml:space="preserve"> </w:t>
      </w:r>
      <w:r>
        <w:rPr>
          <w:rFonts w:cs="Arial"/>
          <w:sz w:val="28"/>
          <w:szCs w:val="28"/>
          <w:lang w:val="fr-CA"/>
        </w:rPr>
        <w:t>intitulée « Besoins des membres trans</w:t>
      </w:r>
      <w:r w:rsidR="005B37BC">
        <w:rPr>
          <w:rFonts w:cs="Arial"/>
          <w:sz w:val="28"/>
          <w:szCs w:val="28"/>
          <w:lang w:val="fr-CA"/>
        </w:rPr>
        <w:t xml:space="preserve"> que vous devrez connaître pour les aider à faire les choses suivantes » :</w:t>
      </w:r>
    </w:p>
    <w:p w:rsidR="004141F9" w:rsidRPr="00E3253B" w:rsidRDefault="00181610" w:rsidP="00F43506">
      <w:pPr>
        <w:numPr>
          <w:ilvl w:val="0"/>
          <w:numId w:val="8"/>
        </w:numPr>
        <w:rPr>
          <w:rFonts w:cs="Arial"/>
          <w:sz w:val="28"/>
          <w:szCs w:val="28"/>
          <w:lang w:val="fr-CA"/>
        </w:rPr>
      </w:pPr>
      <w:r>
        <w:rPr>
          <w:rFonts w:cs="Arial"/>
          <w:sz w:val="28"/>
          <w:szCs w:val="28"/>
          <w:lang w:val="fr-CA"/>
        </w:rPr>
        <w:t>Changement de</w:t>
      </w:r>
      <w:r w:rsidR="00645081">
        <w:rPr>
          <w:rFonts w:cs="Arial"/>
          <w:sz w:val="28"/>
          <w:szCs w:val="28"/>
          <w:lang w:val="fr-CA"/>
        </w:rPr>
        <w:t xml:space="preserve"> nom </w:t>
      </w:r>
      <w:r w:rsidR="00436775">
        <w:rPr>
          <w:rFonts w:cs="Arial"/>
          <w:sz w:val="28"/>
          <w:szCs w:val="28"/>
          <w:lang w:val="fr-CA"/>
        </w:rPr>
        <w:t>au dossier</w:t>
      </w:r>
      <w:r w:rsidR="00645081">
        <w:rPr>
          <w:rFonts w:cs="Arial"/>
          <w:sz w:val="28"/>
          <w:szCs w:val="28"/>
          <w:lang w:val="fr-CA"/>
        </w:rPr>
        <w:t xml:space="preserve"> de l’employé</w:t>
      </w:r>
      <w:r w:rsidR="001A4A45">
        <w:rPr>
          <w:rFonts w:cs="Arial"/>
          <w:sz w:val="28"/>
          <w:szCs w:val="28"/>
          <w:lang w:val="fr-CA"/>
        </w:rPr>
        <w:t>.</w:t>
      </w:r>
    </w:p>
    <w:p w:rsidR="004141F9" w:rsidRPr="00E3253B" w:rsidRDefault="001A4A45" w:rsidP="00F43506">
      <w:pPr>
        <w:pStyle w:val="ListParagraph"/>
        <w:numPr>
          <w:ilvl w:val="0"/>
          <w:numId w:val="8"/>
        </w:numPr>
        <w:rPr>
          <w:rFonts w:cs="Arial"/>
          <w:sz w:val="28"/>
          <w:szCs w:val="28"/>
          <w:lang w:val="fr-CA"/>
        </w:rPr>
      </w:pPr>
      <w:r>
        <w:rPr>
          <w:rFonts w:cs="Arial"/>
          <w:sz w:val="28"/>
          <w:szCs w:val="28"/>
          <w:lang w:val="fr-CA"/>
        </w:rPr>
        <w:t>Usage</w:t>
      </w:r>
      <w:r w:rsidR="00645081">
        <w:rPr>
          <w:rFonts w:cs="Arial"/>
          <w:sz w:val="28"/>
          <w:szCs w:val="28"/>
          <w:lang w:val="fr-CA"/>
        </w:rPr>
        <w:t xml:space="preserve"> du bon pronom</w:t>
      </w:r>
      <w:r>
        <w:rPr>
          <w:rFonts w:cs="Arial"/>
          <w:sz w:val="28"/>
          <w:szCs w:val="28"/>
          <w:lang w:val="fr-CA"/>
        </w:rPr>
        <w:t>.</w:t>
      </w:r>
    </w:p>
    <w:p w:rsidR="004141F9" w:rsidRPr="00E3253B" w:rsidRDefault="00645081" w:rsidP="00F43506">
      <w:pPr>
        <w:pStyle w:val="ListParagraph"/>
        <w:numPr>
          <w:ilvl w:val="0"/>
          <w:numId w:val="8"/>
        </w:numPr>
        <w:rPr>
          <w:rFonts w:cs="Arial"/>
          <w:sz w:val="28"/>
          <w:szCs w:val="28"/>
          <w:lang w:val="fr-CA"/>
        </w:rPr>
      </w:pPr>
      <w:r>
        <w:rPr>
          <w:rFonts w:cs="Arial"/>
          <w:sz w:val="28"/>
          <w:szCs w:val="28"/>
          <w:lang w:val="fr-CA"/>
        </w:rPr>
        <w:t>Accès sécuritaire aux toilettes</w:t>
      </w:r>
      <w:r w:rsidR="001A4A45">
        <w:rPr>
          <w:rFonts w:cs="Arial"/>
          <w:sz w:val="28"/>
          <w:szCs w:val="28"/>
          <w:lang w:val="fr-CA"/>
        </w:rPr>
        <w:t>.</w:t>
      </w:r>
    </w:p>
    <w:p w:rsidR="004141F9" w:rsidRPr="00E3253B" w:rsidRDefault="00645081" w:rsidP="00F43506">
      <w:pPr>
        <w:pStyle w:val="ListParagraph"/>
        <w:numPr>
          <w:ilvl w:val="0"/>
          <w:numId w:val="8"/>
        </w:numPr>
        <w:rPr>
          <w:rFonts w:cs="Arial"/>
          <w:sz w:val="28"/>
          <w:szCs w:val="28"/>
          <w:lang w:val="fr-CA"/>
        </w:rPr>
      </w:pPr>
      <w:r>
        <w:rPr>
          <w:rFonts w:cs="Arial"/>
          <w:sz w:val="28"/>
          <w:szCs w:val="28"/>
          <w:lang w:val="fr-CA"/>
        </w:rPr>
        <w:t xml:space="preserve">Congé en vue </w:t>
      </w:r>
      <w:r w:rsidR="007F6E69">
        <w:rPr>
          <w:rFonts w:cs="Arial"/>
          <w:sz w:val="28"/>
          <w:szCs w:val="28"/>
          <w:lang w:val="fr-CA"/>
        </w:rPr>
        <w:t>du</w:t>
      </w:r>
      <w:r>
        <w:rPr>
          <w:rFonts w:cs="Arial"/>
          <w:sz w:val="28"/>
          <w:szCs w:val="28"/>
          <w:lang w:val="fr-CA"/>
        </w:rPr>
        <w:t xml:space="preserve"> </w:t>
      </w:r>
      <w:r w:rsidR="007F6E69">
        <w:rPr>
          <w:rFonts w:cs="Arial"/>
          <w:sz w:val="28"/>
          <w:szCs w:val="28"/>
          <w:lang w:val="fr-CA"/>
        </w:rPr>
        <w:t>réassignement sexuel chirurgical</w:t>
      </w:r>
      <w:r w:rsidR="001A4A45">
        <w:rPr>
          <w:rFonts w:cs="Arial"/>
          <w:sz w:val="28"/>
          <w:szCs w:val="28"/>
          <w:lang w:val="fr-CA"/>
        </w:rPr>
        <w:t>.</w:t>
      </w:r>
    </w:p>
    <w:p w:rsidR="004141F9" w:rsidRPr="00E3253B" w:rsidRDefault="00645081" w:rsidP="00F43506">
      <w:pPr>
        <w:pStyle w:val="ListParagraph"/>
        <w:numPr>
          <w:ilvl w:val="0"/>
          <w:numId w:val="8"/>
        </w:numPr>
        <w:rPr>
          <w:rFonts w:cs="Arial"/>
          <w:sz w:val="28"/>
          <w:szCs w:val="28"/>
          <w:lang w:val="fr-CA"/>
        </w:rPr>
      </w:pPr>
      <w:r>
        <w:rPr>
          <w:rFonts w:cs="Arial"/>
          <w:sz w:val="28"/>
          <w:szCs w:val="28"/>
          <w:lang w:val="fr-CA"/>
        </w:rPr>
        <w:t>Message commun du syndicat et</w:t>
      </w:r>
      <w:r w:rsidR="001A4A45">
        <w:rPr>
          <w:rFonts w:cs="Arial"/>
          <w:sz w:val="28"/>
          <w:szCs w:val="28"/>
          <w:lang w:val="fr-CA"/>
        </w:rPr>
        <w:t xml:space="preserve"> de</w:t>
      </w:r>
      <w:r>
        <w:rPr>
          <w:rFonts w:cs="Arial"/>
          <w:sz w:val="28"/>
          <w:szCs w:val="28"/>
          <w:lang w:val="fr-CA"/>
        </w:rPr>
        <w:t xml:space="preserve"> l’employeur pour annoncer la transition aux collègues, </w:t>
      </w:r>
      <w:r w:rsidR="00B72002">
        <w:rPr>
          <w:rFonts w:cs="Arial"/>
          <w:sz w:val="28"/>
          <w:szCs w:val="28"/>
          <w:lang w:val="fr-CA"/>
        </w:rPr>
        <w:t>indiquer</w:t>
      </w:r>
      <w:r>
        <w:rPr>
          <w:rFonts w:cs="Arial"/>
          <w:sz w:val="28"/>
          <w:szCs w:val="28"/>
          <w:lang w:val="fr-CA"/>
        </w:rPr>
        <w:t xml:space="preserve"> le protocole à observer,</w:t>
      </w:r>
      <w:r w:rsidR="004141F9" w:rsidRPr="00E3253B">
        <w:rPr>
          <w:rFonts w:cs="Arial"/>
          <w:sz w:val="28"/>
          <w:szCs w:val="28"/>
          <w:lang w:val="fr-CA"/>
        </w:rPr>
        <w:t xml:space="preserve"> etc.</w:t>
      </w:r>
    </w:p>
    <w:p w:rsidR="004141F9" w:rsidRPr="00E3253B" w:rsidRDefault="00645081" w:rsidP="00F43506">
      <w:pPr>
        <w:pStyle w:val="ListParagraph"/>
        <w:numPr>
          <w:ilvl w:val="0"/>
          <w:numId w:val="8"/>
        </w:numPr>
        <w:rPr>
          <w:rFonts w:cs="Arial"/>
          <w:sz w:val="28"/>
          <w:szCs w:val="28"/>
          <w:lang w:val="fr-CA"/>
        </w:rPr>
      </w:pPr>
      <w:r>
        <w:rPr>
          <w:rFonts w:cs="Arial"/>
          <w:sz w:val="28"/>
          <w:szCs w:val="28"/>
          <w:lang w:val="fr-CA"/>
        </w:rPr>
        <w:t xml:space="preserve">Ni le syndicat ni l’employeur ne doivent mettre la personne dans la position d’avoir à </w:t>
      </w:r>
      <w:r w:rsidR="001A4A45">
        <w:rPr>
          <w:rFonts w:cs="Arial"/>
          <w:sz w:val="28"/>
          <w:szCs w:val="28"/>
          <w:lang w:val="fr-CA"/>
        </w:rPr>
        <w:t>jouer le rôle de</w:t>
      </w:r>
      <w:r w:rsidR="00B72002">
        <w:rPr>
          <w:rFonts w:cs="Arial"/>
          <w:sz w:val="28"/>
          <w:szCs w:val="28"/>
          <w:lang w:val="fr-CA"/>
        </w:rPr>
        <w:t xml:space="preserve"> spécialiste des questions trans, à expliquer ses besoins, à rappeler </w:t>
      </w:r>
      <w:r w:rsidR="001A4A45">
        <w:rPr>
          <w:rFonts w:cs="Arial"/>
          <w:sz w:val="28"/>
          <w:szCs w:val="28"/>
          <w:lang w:val="fr-CA"/>
        </w:rPr>
        <w:t>les</w:t>
      </w:r>
      <w:r w:rsidR="00B72002">
        <w:rPr>
          <w:rFonts w:cs="Arial"/>
          <w:sz w:val="28"/>
          <w:szCs w:val="28"/>
          <w:lang w:val="fr-CA"/>
        </w:rPr>
        <w:t xml:space="preserve"> responsabilités respectives</w:t>
      </w:r>
      <w:r w:rsidR="001A4A45">
        <w:rPr>
          <w:rFonts w:cs="Arial"/>
          <w:sz w:val="28"/>
          <w:szCs w:val="28"/>
          <w:lang w:val="fr-CA"/>
        </w:rPr>
        <w:t xml:space="preserve"> de chacun</w:t>
      </w:r>
      <w:r w:rsidR="00B72002">
        <w:rPr>
          <w:rFonts w:cs="Arial"/>
          <w:sz w:val="28"/>
          <w:szCs w:val="28"/>
          <w:lang w:val="fr-CA"/>
        </w:rPr>
        <w:t>, etc.</w:t>
      </w:r>
    </w:p>
    <w:p w:rsidR="004141F9" w:rsidRPr="00E3253B" w:rsidRDefault="004141F9" w:rsidP="00F664CA">
      <w:pPr>
        <w:rPr>
          <w:rFonts w:cs="Arial"/>
          <w:sz w:val="28"/>
          <w:szCs w:val="28"/>
          <w:lang w:val="fr-CA"/>
        </w:rPr>
      </w:pPr>
      <w:r w:rsidRPr="00E3253B">
        <w:rPr>
          <w:rFonts w:cs="Arial"/>
          <w:sz w:val="28"/>
          <w:szCs w:val="28"/>
          <w:lang w:val="fr-CA"/>
        </w:rPr>
        <w:t>Discussion</w:t>
      </w:r>
      <w:r w:rsidR="00B72002">
        <w:rPr>
          <w:rFonts w:cs="Arial"/>
          <w:sz w:val="28"/>
          <w:szCs w:val="28"/>
          <w:lang w:val="fr-CA"/>
        </w:rPr>
        <w:t> </w:t>
      </w:r>
      <w:r w:rsidRPr="00E3253B">
        <w:rPr>
          <w:rFonts w:cs="Arial"/>
          <w:sz w:val="28"/>
          <w:szCs w:val="28"/>
          <w:lang w:val="fr-CA"/>
        </w:rPr>
        <w:t>:</w:t>
      </w:r>
    </w:p>
    <w:p w:rsidR="004141F9" w:rsidRPr="00E3253B" w:rsidRDefault="00B72002" w:rsidP="008C5A33">
      <w:pPr>
        <w:spacing w:after="0" w:line="240" w:lineRule="auto"/>
        <w:rPr>
          <w:rFonts w:cs="Arial"/>
          <w:sz w:val="28"/>
          <w:szCs w:val="28"/>
          <w:lang w:val="fr-CA"/>
        </w:rPr>
      </w:pPr>
      <w:r>
        <w:rPr>
          <w:rFonts w:cs="Arial"/>
          <w:sz w:val="28"/>
          <w:szCs w:val="28"/>
          <w:lang w:val="fr-CA"/>
        </w:rPr>
        <w:t xml:space="preserve">Il appartient aux délégués syndicaux </w:t>
      </w:r>
      <w:r w:rsidR="00DD09A0">
        <w:rPr>
          <w:rFonts w:cs="Arial"/>
          <w:sz w:val="28"/>
          <w:szCs w:val="28"/>
          <w:lang w:val="fr-CA"/>
        </w:rPr>
        <w:t>de connaître quels sont les</w:t>
      </w:r>
      <w:r>
        <w:rPr>
          <w:rFonts w:cs="Arial"/>
          <w:sz w:val="28"/>
          <w:szCs w:val="28"/>
          <w:lang w:val="fr-CA"/>
        </w:rPr>
        <w:t xml:space="preserve"> besoins des personnes trans et d’en tenir compte au moment de leur offrir </w:t>
      </w:r>
      <w:r w:rsidR="001A4A45">
        <w:rPr>
          <w:rFonts w:cs="Arial"/>
          <w:sz w:val="28"/>
          <w:szCs w:val="28"/>
          <w:lang w:val="fr-CA"/>
        </w:rPr>
        <w:t>du</w:t>
      </w:r>
      <w:r>
        <w:rPr>
          <w:rFonts w:cs="Arial"/>
          <w:sz w:val="28"/>
          <w:szCs w:val="28"/>
          <w:lang w:val="fr-CA"/>
        </w:rPr>
        <w:t xml:space="preserve"> soutien.</w:t>
      </w:r>
    </w:p>
    <w:p w:rsidR="004141F9" w:rsidRPr="00E3253B" w:rsidRDefault="004141F9" w:rsidP="008C5A33">
      <w:pPr>
        <w:spacing w:after="0" w:line="240" w:lineRule="auto"/>
        <w:rPr>
          <w:rFonts w:cs="Arial"/>
          <w:sz w:val="28"/>
          <w:szCs w:val="28"/>
          <w:lang w:val="fr-CA"/>
        </w:rPr>
      </w:pPr>
    </w:p>
    <w:p w:rsidR="005B37BC" w:rsidRPr="00E3253B" w:rsidRDefault="005B37BC" w:rsidP="005B37BC">
      <w:pPr>
        <w:numPr>
          <w:ilvl w:val="0"/>
          <w:numId w:val="8"/>
        </w:numPr>
        <w:spacing w:after="0" w:line="240" w:lineRule="auto"/>
        <w:rPr>
          <w:rFonts w:cs="Arial"/>
          <w:sz w:val="28"/>
          <w:szCs w:val="28"/>
          <w:lang w:val="fr-CA"/>
        </w:rPr>
      </w:pPr>
      <w:r>
        <w:rPr>
          <w:rFonts w:cs="Arial"/>
          <w:sz w:val="28"/>
          <w:szCs w:val="28"/>
          <w:lang w:val="fr-CA"/>
        </w:rPr>
        <w:lastRenderedPageBreak/>
        <w:t>Pour bien représenter les membres trans, il faut se départir de ses idées préconçues.</w:t>
      </w:r>
    </w:p>
    <w:p w:rsidR="005B37BC" w:rsidRPr="00E3253B" w:rsidRDefault="005B37BC" w:rsidP="005B37BC">
      <w:pPr>
        <w:spacing w:after="0" w:line="240" w:lineRule="auto"/>
        <w:ind w:left="360"/>
        <w:rPr>
          <w:rFonts w:cs="Arial"/>
          <w:sz w:val="28"/>
          <w:szCs w:val="28"/>
          <w:lang w:val="fr-CA"/>
        </w:rPr>
      </w:pPr>
    </w:p>
    <w:p w:rsidR="005B37BC" w:rsidRPr="00E3253B" w:rsidRDefault="005B37BC" w:rsidP="005B37BC">
      <w:pPr>
        <w:spacing w:after="0" w:line="240" w:lineRule="auto"/>
        <w:ind w:left="360"/>
        <w:rPr>
          <w:rFonts w:cs="Arial"/>
          <w:sz w:val="28"/>
          <w:szCs w:val="28"/>
          <w:lang w:val="fr-CA"/>
        </w:rPr>
      </w:pPr>
    </w:p>
    <w:p w:rsidR="005B37BC" w:rsidRPr="00A76F3E" w:rsidRDefault="005B37BC" w:rsidP="005B37BC">
      <w:pPr>
        <w:pStyle w:val="ListParagraph"/>
        <w:numPr>
          <w:ilvl w:val="0"/>
          <w:numId w:val="18"/>
        </w:numPr>
        <w:rPr>
          <w:rFonts w:cs="Arial"/>
          <w:b/>
          <w:bCs/>
          <w:sz w:val="28"/>
          <w:szCs w:val="28"/>
          <w:lang w:val="fr-CA"/>
        </w:rPr>
      </w:pPr>
      <w:r>
        <w:rPr>
          <w:rFonts w:cs="Arial"/>
          <w:b/>
          <w:bCs/>
          <w:caps/>
          <w:sz w:val="28"/>
          <w:szCs w:val="28"/>
          <w:lang w:val="fr-CA"/>
        </w:rPr>
        <w:t>R</w:t>
      </w:r>
      <w:r>
        <w:rPr>
          <w:rFonts w:cs="Arial"/>
          <w:b/>
          <w:bCs/>
          <w:sz w:val="28"/>
          <w:szCs w:val="28"/>
          <w:lang w:val="fr-CA"/>
        </w:rPr>
        <w:t>eprésenter un membre trans : la première rencontre (jeu de rôles) – 30 minutes</w:t>
      </w:r>
      <w:r w:rsidRPr="00A76F3E">
        <w:rPr>
          <w:rFonts w:cs="Arial"/>
          <w:b/>
          <w:bCs/>
          <w:sz w:val="28"/>
          <w:szCs w:val="28"/>
          <w:lang w:val="fr-CA"/>
        </w:rPr>
        <w:br/>
      </w:r>
    </w:p>
    <w:p w:rsidR="005B37BC" w:rsidRPr="00E3253B" w:rsidRDefault="005B37BC" w:rsidP="005B37BC">
      <w:pPr>
        <w:rPr>
          <w:rFonts w:cs="Arial"/>
          <w:sz w:val="28"/>
          <w:szCs w:val="28"/>
          <w:lang w:val="fr-CA"/>
        </w:rPr>
      </w:pPr>
      <w:r>
        <w:rPr>
          <w:rFonts w:cs="Arial"/>
          <w:sz w:val="28"/>
          <w:szCs w:val="28"/>
          <w:lang w:val="fr-CA"/>
        </w:rPr>
        <w:t>Dites :</w:t>
      </w:r>
    </w:p>
    <w:p w:rsidR="005B37BC" w:rsidRDefault="005B37BC" w:rsidP="005B37BC">
      <w:pPr>
        <w:spacing w:after="0" w:line="240" w:lineRule="auto"/>
        <w:ind w:left="720"/>
        <w:rPr>
          <w:rFonts w:cs="Arial"/>
          <w:sz w:val="28"/>
          <w:szCs w:val="28"/>
          <w:lang w:val="fr-CA"/>
        </w:rPr>
      </w:pPr>
      <w:r w:rsidRPr="005B37BC">
        <w:rPr>
          <w:rFonts w:cs="Arial"/>
          <w:sz w:val="28"/>
          <w:szCs w:val="28"/>
          <w:lang w:val="fr-CA"/>
        </w:rPr>
        <w:t>Avant de rencontrer un membre trans qui s’est auto-identifié et qui se prépare à entamer une transition, il est essentiel de bien se préparer.</w:t>
      </w:r>
    </w:p>
    <w:p w:rsidR="005B37BC" w:rsidRDefault="005B37BC" w:rsidP="005B37BC">
      <w:pPr>
        <w:spacing w:after="0" w:line="240" w:lineRule="auto"/>
        <w:ind w:left="720"/>
        <w:rPr>
          <w:rFonts w:cs="Arial"/>
          <w:sz w:val="28"/>
          <w:szCs w:val="28"/>
          <w:lang w:val="fr-CA"/>
        </w:rPr>
      </w:pPr>
    </w:p>
    <w:p w:rsidR="005C0386" w:rsidRPr="00E3253B" w:rsidRDefault="005C0386" w:rsidP="005C0386">
      <w:pPr>
        <w:spacing w:line="240" w:lineRule="auto"/>
        <w:rPr>
          <w:rFonts w:cs="Arial"/>
          <w:sz w:val="28"/>
          <w:szCs w:val="28"/>
          <w:lang w:val="fr-CA"/>
        </w:rPr>
      </w:pPr>
      <w:r w:rsidRPr="005C0386">
        <w:rPr>
          <w:rFonts w:cs="Arial"/>
          <w:bCs/>
          <w:caps/>
          <w:sz w:val="28"/>
          <w:szCs w:val="28"/>
          <w:lang w:val="fr-CA"/>
        </w:rPr>
        <w:t>L’</w:t>
      </w:r>
      <w:r w:rsidRPr="005C0386">
        <w:rPr>
          <w:rFonts w:cs="Arial"/>
          <w:bCs/>
          <w:iCs/>
          <w:sz w:val="28"/>
          <w:szCs w:val="28"/>
          <w:lang w:val="fr-CA"/>
        </w:rPr>
        <w:t>employeur ou les autres employés pourraient avoir des i</w:t>
      </w:r>
      <w:r w:rsidR="00247FA1" w:rsidRPr="005C0386">
        <w:rPr>
          <w:rFonts w:cs="Arial"/>
          <w:bCs/>
          <w:iCs/>
          <w:sz w:val="28"/>
          <w:szCs w:val="28"/>
          <w:lang w:val="fr-CA"/>
        </w:rPr>
        <w:t xml:space="preserve">dées préconçues </w:t>
      </w:r>
      <w:r w:rsidR="008815BE" w:rsidRPr="005C0386">
        <w:rPr>
          <w:rFonts w:cs="Arial"/>
          <w:bCs/>
          <w:iCs/>
          <w:sz w:val="28"/>
          <w:szCs w:val="28"/>
          <w:lang w:val="fr-CA"/>
        </w:rPr>
        <w:t>au sujet du</w:t>
      </w:r>
      <w:r w:rsidR="00247FA1" w:rsidRPr="005C0386">
        <w:rPr>
          <w:rFonts w:cs="Arial"/>
          <w:bCs/>
          <w:iCs/>
          <w:sz w:val="28"/>
          <w:szCs w:val="28"/>
          <w:lang w:val="fr-CA"/>
        </w:rPr>
        <w:t xml:space="preserve"> processus de transition</w:t>
      </w:r>
      <w:r>
        <w:rPr>
          <w:rFonts w:cs="Arial"/>
          <w:bCs/>
          <w:iCs/>
          <w:sz w:val="28"/>
          <w:szCs w:val="28"/>
          <w:lang w:val="fr-CA"/>
        </w:rPr>
        <w:t>, par exemple :</w:t>
      </w:r>
    </w:p>
    <w:p w:rsidR="004141F9" w:rsidRPr="00E3253B" w:rsidRDefault="004141F9" w:rsidP="0028425C">
      <w:pPr>
        <w:spacing w:line="240" w:lineRule="auto"/>
        <w:rPr>
          <w:rFonts w:cs="Arial"/>
          <w:sz w:val="28"/>
          <w:szCs w:val="28"/>
          <w:lang w:val="fr-CA"/>
        </w:rPr>
      </w:pPr>
    </w:p>
    <w:p w:rsidR="004141F9" w:rsidRPr="00E3253B" w:rsidRDefault="00D27C2F" w:rsidP="00916F99">
      <w:pPr>
        <w:pStyle w:val="ListParagraph"/>
        <w:numPr>
          <w:ilvl w:val="0"/>
          <w:numId w:val="8"/>
        </w:numPr>
        <w:rPr>
          <w:rFonts w:cs="Arial"/>
          <w:sz w:val="28"/>
          <w:szCs w:val="28"/>
          <w:lang w:val="fr-CA"/>
        </w:rPr>
      </w:pPr>
      <w:r>
        <w:rPr>
          <w:rFonts w:cs="Arial"/>
          <w:sz w:val="28"/>
          <w:szCs w:val="28"/>
          <w:lang w:val="fr-CA"/>
        </w:rPr>
        <w:t>La transition a une durée précise.</w:t>
      </w:r>
    </w:p>
    <w:p w:rsidR="004141F9" w:rsidRPr="00E3253B" w:rsidRDefault="00D27C2F" w:rsidP="00916F99">
      <w:pPr>
        <w:pStyle w:val="ListParagraph"/>
        <w:numPr>
          <w:ilvl w:val="0"/>
          <w:numId w:val="8"/>
        </w:numPr>
        <w:rPr>
          <w:rFonts w:cs="Arial"/>
          <w:sz w:val="28"/>
          <w:szCs w:val="28"/>
          <w:lang w:val="fr-CA"/>
        </w:rPr>
      </w:pPr>
      <w:r>
        <w:rPr>
          <w:rFonts w:cs="Arial"/>
          <w:sz w:val="28"/>
          <w:szCs w:val="28"/>
          <w:lang w:val="fr-CA"/>
        </w:rPr>
        <w:t>La transition ne se produit qu’au moment du RSC</w:t>
      </w:r>
      <w:r w:rsidR="004141F9" w:rsidRPr="00E3253B">
        <w:rPr>
          <w:rFonts w:cs="Arial"/>
          <w:sz w:val="28"/>
          <w:szCs w:val="28"/>
          <w:lang w:val="fr-CA"/>
        </w:rPr>
        <w:t xml:space="preserve"> (</w:t>
      </w:r>
      <w:r w:rsidR="005C0386">
        <w:rPr>
          <w:rFonts w:cs="Arial"/>
          <w:sz w:val="28"/>
          <w:szCs w:val="28"/>
          <w:lang w:val="fr-CA" w:eastAsia="en-CA"/>
        </w:rPr>
        <w:t>réassignement sexuel chirurgical et certains n’auront jamais cette opération</w:t>
      </w:r>
      <w:r w:rsidR="004141F9" w:rsidRPr="00E3253B">
        <w:rPr>
          <w:rFonts w:cs="Arial"/>
          <w:sz w:val="28"/>
          <w:szCs w:val="28"/>
          <w:lang w:val="fr-CA"/>
        </w:rPr>
        <w:t>)</w:t>
      </w:r>
      <w:r w:rsidR="00F81EB3">
        <w:rPr>
          <w:rFonts w:cs="Arial"/>
          <w:sz w:val="28"/>
          <w:szCs w:val="28"/>
          <w:lang w:val="fr-CA"/>
        </w:rPr>
        <w:t>.</w:t>
      </w:r>
    </w:p>
    <w:p w:rsidR="004141F9" w:rsidRPr="00E3253B" w:rsidRDefault="007F6E69" w:rsidP="00916F99">
      <w:pPr>
        <w:pStyle w:val="ListParagraph"/>
        <w:numPr>
          <w:ilvl w:val="0"/>
          <w:numId w:val="8"/>
        </w:numPr>
        <w:rPr>
          <w:rFonts w:cs="Arial"/>
          <w:sz w:val="28"/>
          <w:szCs w:val="28"/>
          <w:lang w:val="fr-CA"/>
        </w:rPr>
      </w:pPr>
      <w:r>
        <w:rPr>
          <w:rFonts w:cs="Arial"/>
          <w:sz w:val="28"/>
          <w:szCs w:val="28"/>
          <w:lang w:val="fr-CA"/>
        </w:rPr>
        <w:t>Un plan de transition n’est pas nécessaire ou ne l’est que plus tard dans le processus.</w:t>
      </w:r>
    </w:p>
    <w:p w:rsidR="004141F9" w:rsidRDefault="005C0386" w:rsidP="00916F99">
      <w:pPr>
        <w:pStyle w:val="ListParagraph"/>
        <w:numPr>
          <w:ilvl w:val="0"/>
          <w:numId w:val="8"/>
        </w:numPr>
        <w:rPr>
          <w:rFonts w:cs="Arial"/>
          <w:sz w:val="28"/>
          <w:szCs w:val="28"/>
          <w:lang w:val="fr-CA"/>
        </w:rPr>
      </w:pPr>
      <w:r>
        <w:rPr>
          <w:rFonts w:cs="Arial"/>
          <w:sz w:val="28"/>
          <w:szCs w:val="28"/>
          <w:lang w:val="fr-CA"/>
        </w:rPr>
        <w:t>Avant de prendre des mesures, l</w:t>
      </w:r>
      <w:r w:rsidR="007F6E69">
        <w:rPr>
          <w:rFonts w:cs="Arial"/>
          <w:sz w:val="28"/>
          <w:szCs w:val="28"/>
          <w:lang w:val="fr-CA"/>
        </w:rPr>
        <w:t>’employeur peut attendre que la personne ait changé son nom légal et entamé son traitement hormonal.</w:t>
      </w:r>
    </w:p>
    <w:p w:rsidR="005C0386" w:rsidRPr="00E3253B" w:rsidRDefault="005C0386" w:rsidP="00916F99">
      <w:pPr>
        <w:pStyle w:val="ListParagraph"/>
        <w:numPr>
          <w:ilvl w:val="0"/>
          <w:numId w:val="8"/>
        </w:numPr>
        <w:rPr>
          <w:rFonts w:cs="Arial"/>
          <w:sz w:val="28"/>
          <w:szCs w:val="28"/>
          <w:lang w:val="fr-CA"/>
        </w:rPr>
      </w:pPr>
      <w:r>
        <w:rPr>
          <w:rFonts w:cs="Arial"/>
          <w:sz w:val="28"/>
          <w:szCs w:val="28"/>
          <w:lang w:val="fr-CA"/>
        </w:rPr>
        <w:t xml:space="preserve">Le membre trans ira-t-il dans les toilettes pour femmes ou pour hommes? Notez qu’il ne s’agit PAS d’une question relevant de la santé et de la sécurité, mais qu’il faudra y réfléchir au moment de s’adapter aux besoins d’une personne en transition (p.ex., lui assigner des toilettes privée pendant la période de transition). </w:t>
      </w:r>
    </w:p>
    <w:p w:rsidR="004141F9" w:rsidRPr="00E3253B" w:rsidRDefault="004141F9" w:rsidP="00F43506">
      <w:pPr>
        <w:ind w:left="720"/>
        <w:rPr>
          <w:rFonts w:cs="Arial"/>
          <w:b/>
          <w:bCs/>
          <w:sz w:val="28"/>
          <w:szCs w:val="28"/>
          <w:lang w:val="fr-CA"/>
        </w:rPr>
      </w:pPr>
    </w:p>
    <w:p w:rsidR="00F76513" w:rsidRPr="00E3253B" w:rsidRDefault="00F81EB3" w:rsidP="00F76513">
      <w:pPr>
        <w:ind w:left="720"/>
        <w:rPr>
          <w:rFonts w:cs="Arial"/>
          <w:sz w:val="28"/>
          <w:szCs w:val="28"/>
          <w:lang w:val="fr-CA"/>
        </w:rPr>
      </w:pPr>
      <w:r>
        <w:rPr>
          <w:rFonts w:cs="Arial"/>
          <w:sz w:val="28"/>
          <w:szCs w:val="28"/>
          <w:lang w:val="fr-CA"/>
        </w:rPr>
        <w:lastRenderedPageBreak/>
        <w:t>Par</w:t>
      </w:r>
      <w:r w:rsidR="00F76513">
        <w:rPr>
          <w:rFonts w:cs="Arial"/>
          <w:sz w:val="28"/>
          <w:szCs w:val="28"/>
          <w:lang w:val="fr-CA"/>
        </w:rPr>
        <w:t xml:space="preserve"> groupes de trois, vous allez faire un jeu de rôle</w:t>
      </w:r>
      <w:r w:rsidR="00A36812">
        <w:rPr>
          <w:rFonts w:cs="Arial"/>
          <w:sz w:val="28"/>
          <w:szCs w:val="28"/>
          <w:lang w:val="fr-CA"/>
        </w:rPr>
        <w:t>s</w:t>
      </w:r>
      <w:r w:rsidR="00F76513">
        <w:rPr>
          <w:rFonts w:cs="Arial"/>
          <w:sz w:val="28"/>
          <w:szCs w:val="28"/>
          <w:lang w:val="fr-CA"/>
        </w:rPr>
        <w:t xml:space="preserve"> portant sur cette première rencontre. Une personne assumera le rôle du membre trans et une autre, celui de la </w:t>
      </w:r>
      <w:r w:rsidR="00CE6776">
        <w:rPr>
          <w:rFonts w:cs="Arial"/>
          <w:sz w:val="28"/>
          <w:szCs w:val="28"/>
          <w:lang w:val="fr-CA"/>
        </w:rPr>
        <w:t xml:space="preserve">déléguée </w:t>
      </w:r>
      <w:r w:rsidR="00F76513">
        <w:rPr>
          <w:rFonts w:cs="Arial"/>
          <w:sz w:val="28"/>
          <w:szCs w:val="28"/>
          <w:lang w:val="fr-CA"/>
        </w:rPr>
        <w:t>ou du délégué. La troisième personne observera la scène et offrira ses commentaires par la suite. Tous les membres du groupe joueront chaque rôle une fois.</w:t>
      </w:r>
    </w:p>
    <w:p w:rsidR="004141F9" w:rsidRPr="00E3253B" w:rsidRDefault="00F76513" w:rsidP="00F43506">
      <w:pPr>
        <w:ind w:left="720"/>
        <w:rPr>
          <w:rFonts w:cs="Arial"/>
          <w:sz w:val="28"/>
          <w:szCs w:val="28"/>
          <w:lang w:val="fr-CA"/>
        </w:rPr>
      </w:pPr>
      <w:r>
        <w:rPr>
          <w:rFonts w:cs="Arial"/>
          <w:sz w:val="28"/>
          <w:szCs w:val="28"/>
          <w:lang w:val="fr-CA"/>
        </w:rPr>
        <w:t xml:space="preserve">Vous avez cinq minutes pour </w:t>
      </w:r>
      <w:r w:rsidR="00A76F3E">
        <w:rPr>
          <w:rFonts w:cs="Arial"/>
          <w:sz w:val="28"/>
          <w:szCs w:val="28"/>
          <w:lang w:val="fr-CA"/>
        </w:rPr>
        <w:t xml:space="preserve">terminer </w:t>
      </w:r>
      <w:r>
        <w:rPr>
          <w:rFonts w:cs="Arial"/>
          <w:sz w:val="28"/>
          <w:szCs w:val="28"/>
          <w:lang w:val="fr-CA"/>
        </w:rPr>
        <w:t xml:space="preserve">chaque </w:t>
      </w:r>
      <w:r w:rsidR="00CE6776">
        <w:rPr>
          <w:rFonts w:cs="Arial"/>
          <w:sz w:val="28"/>
          <w:szCs w:val="28"/>
          <w:lang w:val="fr-CA"/>
        </w:rPr>
        <w:t>ronde</w:t>
      </w:r>
      <w:r w:rsidR="004141F9" w:rsidRPr="00E3253B">
        <w:rPr>
          <w:rFonts w:cs="Arial"/>
          <w:sz w:val="28"/>
          <w:szCs w:val="28"/>
          <w:lang w:val="fr-CA"/>
        </w:rPr>
        <w:t>.</w:t>
      </w:r>
    </w:p>
    <w:p w:rsidR="004141F9" w:rsidRDefault="00F76513" w:rsidP="00F43506">
      <w:pPr>
        <w:ind w:left="720"/>
        <w:rPr>
          <w:rFonts w:cs="Arial"/>
          <w:sz w:val="28"/>
          <w:szCs w:val="28"/>
          <w:lang w:val="fr-CA"/>
        </w:rPr>
      </w:pPr>
      <w:r>
        <w:rPr>
          <w:rFonts w:cs="Arial"/>
          <w:sz w:val="28"/>
          <w:szCs w:val="28"/>
          <w:lang w:val="fr-CA"/>
        </w:rPr>
        <w:t xml:space="preserve">Chronométrez chaque </w:t>
      </w:r>
      <w:r w:rsidR="00755922">
        <w:rPr>
          <w:rFonts w:cs="Arial"/>
          <w:sz w:val="28"/>
          <w:szCs w:val="28"/>
          <w:lang w:val="fr-CA"/>
        </w:rPr>
        <w:t>ronde</w:t>
      </w:r>
      <w:r w:rsidR="00B22E17">
        <w:rPr>
          <w:rFonts w:cs="Arial"/>
          <w:sz w:val="28"/>
          <w:szCs w:val="28"/>
          <w:lang w:val="fr-CA"/>
        </w:rPr>
        <w:t xml:space="preserve"> (3 </w:t>
      </w:r>
      <w:r>
        <w:rPr>
          <w:rFonts w:cs="Arial"/>
          <w:sz w:val="28"/>
          <w:szCs w:val="28"/>
          <w:lang w:val="fr-CA"/>
        </w:rPr>
        <w:t>fois</w:t>
      </w:r>
      <w:r w:rsidR="004141F9" w:rsidRPr="00E3253B">
        <w:rPr>
          <w:rFonts w:cs="Arial"/>
          <w:sz w:val="28"/>
          <w:szCs w:val="28"/>
          <w:lang w:val="fr-CA"/>
        </w:rPr>
        <w:t xml:space="preserve">). </w:t>
      </w:r>
    </w:p>
    <w:p w:rsidR="00004AC7" w:rsidRPr="00E3253B" w:rsidRDefault="00004AC7" w:rsidP="00F43506">
      <w:pPr>
        <w:ind w:left="720"/>
        <w:rPr>
          <w:rFonts w:cs="Arial"/>
          <w:sz w:val="28"/>
          <w:szCs w:val="28"/>
          <w:lang w:val="fr-CA"/>
        </w:rPr>
      </w:pPr>
    </w:p>
    <w:p w:rsidR="004141F9" w:rsidRPr="00E3253B" w:rsidRDefault="00D3792A" w:rsidP="002F7148">
      <w:pPr>
        <w:rPr>
          <w:rFonts w:cs="Arial"/>
          <w:sz w:val="28"/>
          <w:szCs w:val="28"/>
          <w:lang w:val="fr-CA"/>
        </w:rPr>
      </w:pPr>
      <w:r>
        <w:rPr>
          <w:rFonts w:cs="Arial"/>
          <w:sz w:val="28"/>
          <w:szCs w:val="28"/>
          <w:lang w:val="fr-CA"/>
        </w:rPr>
        <w:t>Bilan du jeu</w:t>
      </w:r>
      <w:r w:rsidR="00A36812">
        <w:rPr>
          <w:rFonts w:cs="Arial"/>
          <w:sz w:val="28"/>
          <w:szCs w:val="28"/>
          <w:lang w:val="fr-CA"/>
        </w:rPr>
        <w:t xml:space="preserve"> de rôles</w:t>
      </w:r>
    </w:p>
    <w:p w:rsidR="004141F9" w:rsidRPr="00E3253B" w:rsidRDefault="009B07AB" w:rsidP="002F7148">
      <w:pPr>
        <w:rPr>
          <w:rFonts w:cs="Arial"/>
          <w:sz w:val="28"/>
          <w:szCs w:val="28"/>
          <w:lang w:val="fr-CA"/>
        </w:rPr>
      </w:pPr>
      <w:r>
        <w:rPr>
          <w:rFonts w:cs="Arial"/>
          <w:sz w:val="28"/>
          <w:szCs w:val="28"/>
          <w:lang w:val="fr-CA"/>
        </w:rPr>
        <w:t>Posez la question suivante :</w:t>
      </w:r>
    </w:p>
    <w:p w:rsidR="004141F9" w:rsidRPr="00F875E3" w:rsidRDefault="00F76513" w:rsidP="00F875E3">
      <w:pPr>
        <w:pStyle w:val="ListParagraph"/>
        <w:numPr>
          <w:ilvl w:val="0"/>
          <w:numId w:val="49"/>
        </w:numPr>
        <w:rPr>
          <w:rFonts w:cs="Arial"/>
          <w:b/>
          <w:bCs/>
          <w:i/>
          <w:iCs/>
          <w:sz w:val="28"/>
          <w:szCs w:val="28"/>
          <w:lang w:val="fr-CA"/>
        </w:rPr>
      </w:pPr>
      <w:r w:rsidRPr="00F875E3">
        <w:rPr>
          <w:rFonts w:cs="Arial"/>
          <w:b/>
          <w:bCs/>
          <w:i/>
          <w:iCs/>
          <w:sz w:val="28"/>
          <w:szCs w:val="28"/>
          <w:lang w:val="fr-CA"/>
        </w:rPr>
        <w:t>Qu’est-ce qui vous a semblé le plus difficile</w:t>
      </w:r>
      <w:r w:rsidR="009B07AB" w:rsidRPr="00F875E3">
        <w:rPr>
          <w:rFonts w:cs="Arial"/>
          <w:b/>
          <w:bCs/>
          <w:i/>
          <w:iCs/>
          <w:sz w:val="28"/>
          <w:szCs w:val="28"/>
          <w:lang w:val="fr-CA"/>
        </w:rPr>
        <w:t xml:space="preserve"> </w:t>
      </w:r>
      <w:r w:rsidR="002C6EE8" w:rsidRPr="00F875E3">
        <w:rPr>
          <w:rFonts w:cs="Arial"/>
          <w:b/>
          <w:bCs/>
          <w:i/>
          <w:iCs/>
          <w:sz w:val="28"/>
          <w:szCs w:val="28"/>
          <w:lang w:val="fr-CA"/>
        </w:rPr>
        <w:t>lors de</w:t>
      </w:r>
      <w:r w:rsidR="009B07AB" w:rsidRPr="00F875E3">
        <w:rPr>
          <w:rFonts w:cs="Arial"/>
          <w:b/>
          <w:bCs/>
          <w:i/>
          <w:iCs/>
          <w:sz w:val="28"/>
          <w:szCs w:val="28"/>
          <w:lang w:val="fr-CA"/>
        </w:rPr>
        <w:t xml:space="preserve"> cet </w:t>
      </w:r>
      <w:r w:rsidR="00A36812" w:rsidRPr="00F875E3">
        <w:rPr>
          <w:rFonts w:cs="Arial"/>
          <w:b/>
          <w:bCs/>
          <w:i/>
          <w:iCs/>
          <w:sz w:val="28"/>
          <w:szCs w:val="28"/>
          <w:lang w:val="fr-CA"/>
        </w:rPr>
        <w:t>exercice</w:t>
      </w:r>
      <w:r w:rsidRPr="00F875E3">
        <w:rPr>
          <w:rFonts w:cs="Arial"/>
          <w:b/>
          <w:bCs/>
          <w:i/>
          <w:iCs/>
          <w:sz w:val="28"/>
          <w:szCs w:val="28"/>
          <w:lang w:val="fr-CA"/>
        </w:rPr>
        <w:t>?</w:t>
      </w:r>
    </w:p>
    <w:p w:rsidR="004141F9" w:rsidRPr="00F875E3" w:rsidRDefault="00F76513" w:rsidP="00F875E3">
      <w:pPr>
        <w:pStyle w:val="ListParagraph"/>
        <w:numPr>
          <w:ilvl w:val="0"/>
          <w:numId w:val="49"/>
        </w:numPr>
        <w:rPr>
          <w:rFonts w:cs="Arial"/>
          <w:b/>
          <w:bCs/>
          <w:i/>
          <w:iCs/>
          <w:sz w:val="28"/>
          <w:szCs w:val="28"/>
          <w:lang w:val="fr-CA"/>
        </w:rPr>
      </w:pPr>
      <w:r w:rsidRPr="00F875E3">
        <w:rPr>
          <w:rFonts w:cs="Arial"/>
          <w:b/>
          <w:bCs/>
          <w:i/>
          <w:iCs/>
          <w:sz w:val="28"/>
          <w:szCs w:val="28"/>
          <w:lang w:val="fr-CA"/>
        </w:rPr>
        <w:t>Qu’est-ce qui vous a semblé le plus facile</w:t>
      </w:r>
      <w:r w:rsidR="004141F9" w:rsidRPr="00F875E3">
        <w:rPr>
          <w:rFonts w:cs="Arial"/>
          <w:b/>
          <w:bCs/>
          <w:i/>
          <w:iCs/>
          <w:sz w:val="28"/>
          <w:szCs w:val="28"/>
          <w:lang w:val="fr-CA"/>
        </w:rPr>
        <w:t>?</w:t>
      </w:r>
    </w:p>
    <w:p w:rsidR="004141F9" w:rsidRPr="00F875E3" w:rsidRDefault="00F76513" w:rsidP="00F875E3">
      <w:pPr>
        <w:pStyle w:val="ListParagraph"/>
        <w:numPr>
          <w:ilvl w:val="0"/>
          <w:numId w:val="49"/>
        </w:numPr>
        <w:rPr>
          <w:rFonts w:cs="Arial"/>
          <w:b/>
          <w:bCs/>
          <w:i/>
          <w:iCs/>
          <w:sz w:val="28"/>
          <w:szCs w:val="28"/>
          <w:lang w:val="fr-CA"/>
        </w:rPr>
      </w:pPr>
      <w:r w:rsidRPr="00F875E3">
        <w:rPr>
          <w:rFonts w:cs="Arial"/>
          <w:b/>
          <w:bCs/>
          <w:i/>
          <w:iCs/>
          <w:sz w:val="28"/>
          <w:szCs w:val="28"/>
          <w:lang w:val="fr-CA"/>
        </w:rPr>
        <w:t>Qu’</w:t>
      </w:r>
      <w:r w:rsidR="009B07AB" w:rsidRPr="00F875E3">
        <w:rPr>
          <w:rFonts w:cs="Arial"/>
          <w:b/>
          <w:bCs/>
          <w:i/>
          <w:iCs/>
          <w:sz w:val="28"/>
          <w:szCs w:val="28"/>
          <w:lang w:val="fr-CA"/>
        </w:rPr>
        <w:t xml:space="preserve">en </w:t>
      </w:r>
      <w:r w:rsidRPr="00F875E3">
        <w:rPr>
          <w:rFonts w:cs="Arial"/>
          <w:b/>
          <w:bCs/>
          <w:i/>
          <w:iCs/>
          <w:sz w:val="28"/>
          <w:szCs w:val="28"/>
          <w:lang w:val="fr-CA"/>
        </w:rPr>
        <w:t>avez-vous retiré</w:t>
      </w:r>
      <w:r w:rsidR="004141F9" w:rsidRPr="00F875E3">
        <w:rPr>
          <w:rFonts w:cs="Arial"/>
          <w:b/>
          <w:bCs/>
          <w:i/>
          <w:iCs/>
          <w:sz w:val="28"/>
          <w:szCs w:val="28"/>
          <w:lang w:val="fr-CA"/>
        </w:rPr>
        <w:t>?</w:t>
      </w:r>
    </w:p>
    <w:p w:rsidR="004141F9" w:rsidRPr="00E3253B" w:rsidRDefault="00584465" w:rsidP="002F7148">
      <w:pPr>
        <w:rPr>
          <w:rFonts w:cs="Arial"/>
          <w:sz w:val="28"/>
          <w:szCs w:val="28"/>
          <w:lang w:val="fr-CA"/>
        </w:rPr>
      </w:pPr>
      <w:r>
        <w:rPr>
          <w:rFonts w:cs="Arial"/>
          <w:sz w:val="28"/>
          <w:szCs w:val="28"/>
          <w:lang w:val="fr-CA"/>
        </w:rPr>
        <w:t>Dites :</w:t>
      </w:r>
    </w:p>
    <w:p w:rsidR="004141F9" w:rsidRPr="00E3253B" w:rsidRDefault="00B22E17" w:rsidP="00F43506">
      <w:pPr>
        <w:ind w:left="360"/>
        <w:rPr>
          <w:rFonts w:cs="Arial"/>
          <w:sz w:val="28"/>
          <w:szCs w:val="28"/>
          <w:lang w:val="fr-CA"/>
        </w:rPr>
      </w:pPr>
      <w:r>
        <w:rPr>
          <w:rFonts w:cs="Arial"/>
          <w:sz w:val="28"/>
          <w:szCs w:val="28"/>
          <w:lang w:val="fr-CA"/>
        </w:rPr>
        <w:t xml:space="preserve">Maintenant que nous </w:t>
      </w:r>
      <w:r w:rsidR="002C6EE8">
        <w:rPr>
          <w:rFonts w:cs="Arial"/>
          <w:sz w:val="28"/>
          <w:szCs w:val="28"/>
          <w:lang w:val="fr-CA"/>
        </w:rPr>
        <w:t>nous sommes exercés à tenir une première rencontre</w:t>
      </w:r>
      <w:r>
        <w:rPr>
          <w:rFonts w:cs="Arial"/>
          <w:sz w:val="28"/>
          <w:szCs w:val="28"/>
          <w:lang w:val="fr-CA"/>
        </w:rPr>
        <w:t xml:space="preserve">, voici une liste de </w:t>
      </w:r>
      <w:r w:rsidR="00DD194C">
        <w:rPr>
          <w:rFonts w:cs="Arial"/>
          <w:sz w:val="28"/>
          <w:szCs w:val="28"/>
          <w:lang w:val="fr-CA"/>
        </w:rPr>
        <w:t>consignes</w:t>
      </w:r>
      <w:r>
        <w:rPr>
          <w:rFonts w:cs="Arial"/>
          <w:sz w:val="28"/>
          <w:szCs w:val="28"/>
          <w:lang w:val="fr-CA"/>
        </w:rPr>
        <w:t xml:space="preserve"> à </w:t>
      </w:r>
      <w:r w:rsidR="00DD194C">
        <w:rPr>
          <w:rFonts w:cs="Arial"/>
          <w:sz w:val="28"/>
          <w:szCs w:val="28"/>
          <w:lang w:val="fr-CA"/>
        </w:rPr>
        <w:t xml:space="preserve">observer </w:t>
      </w:r>
      <w:r w:rsidR="002C6EE8">
        <w:rPr>
          <w:rFonts w:cs="Arial"/>
          <w:sz w:val="28"/>
          <w:szCs w:val="28"/>
          <w:lang w:val="fr-CA"/>
        </w:rPr>
        <w:t>en présence des membres trans</w:t>
      </w:r>
      <w:r w:rsidR="00DD194C">
        <w:rPr>
          <w:rFonts w:cs="Arial"/>
          <w:sz w:val="28"/>
          <w:szCs w:val="28"/>
          <w:lang w:val="fr-CA"/>
        </w:rPr>
        <w:t>.</w:t>
      </w:r>
    </w:p>
    <w:p w:rsidR="004141F9" w:rsidRPr="00E3253B" w:rsidRDefault="004141F9" w:rsidP="00F43506">
      <w:pPr>
        <w:ind w:firstLine="360"/>
        <w:rPr>
          <w:rFonts w:cs="Arial"/>
          <w:sz w:val="28"/>
          <w:szCs w:val="28"/>
          <w:lang w:val="fr-CA"/>
        </w:rPr>
      </w:pPr>
      <w:r w:rsidRPr="00E3253B">
        <w:rPr>
          <w:rFonts w:cs="Arial"/>
          <w:sz w:val="28"/>
          <w:szCs w:val="28"/>
          <w:lang w:val="fr-CA"/>
        </w:rPr>
        <w:t>[</w:t>
      </w:r>
      <w:r w:rsidR="00DD194C">
        <w:rPr>
          <w:rFonts w:cs="Arial"/>
          <w:sz w:val="28"/>
          <w:szCs w:val="28"/>
          <w:lang w:val="fr-CA"/>
        </w:rPr>
        <w:t xml:space="preserve">Inscrivez les réponses </w:t>
      </w:r>
      <w:r w:rsidR="002C6EE8">
        <w:rPr>
          <w:rFonts w:cs="Arial"/>
          <w:sz w:val="28"/>
          <w:szCs w:val="28"/>
          <w:lang w:val="fr-CA"/>
        </w:rPr>
        <w:t>au</w:t>
      </w:r>
      <w:r w:rsidR="00DD194C">
        <w:rPr>
          <w:rFonts w:cs="Arial"/>
          <w:sz w:val="28"/>
          <w:szCs w:val="28"/>
          <w:lang w:val="fr-CA"/>
        </w:rPr>
        <w:t xml:space="preserve"> tableau-papier </w:t>
      </w:r>
      <w:r w:rsidR="002C6EE8">
        <w:rPr>
          <w:rFonts w:cs="Arial"/>
          <w:sz w:val="28"/>
          <w:szCs w:val="28"/>
          <w:lang w:val="fr-CA"/>
        </w:rPr>
        <w:t>et présentez-les.</w:t>
      </w:r>
      <w:r w:rsidR="00004AC7">
        <w:rPr>
          <w:rFonts w:cs="Arial"/>
          <w:sz w:val="28"/>
          <w:szCs w:val="28"/>
          <w:lang w:val="fr-CA"/>
        </w:rPr>
        <w:t>]</w:t>
      </w:r>
    </w:p>
    <w:p w:rsidR="004141F9" w:rsidRPr="00E3253B" w:rsidRDefault="002C6EE8" w:rsidP="002F7148">
      <w:pPr>
        <w:ind w:left="360"/>
        <w:rPr>
          <w:rFonts w:cs="Arial"/>
          <w:sz w:val="28"/>
          <w:szCs w:val="28"/>
          <w:lang w:val="fr-CA"/>
        </w:rPr>
      </w:pPr>
      <w:r>
        <w:rPr>
          <w:rFonts w:cs="Arial"/>
          <w:sz w:val="28"/>
          <w:szCs w:val="28"/>
          <w:lang w:val="fr-CA"/>
        </w:rPr>
        <w:t>Exemples de</w:t>
      </w:r>
      <w:r w:rsidR="00DD194C">
        <w:rPr>
          <w:rFonts w:cs="Arial"/>
          <w:sz w:val="28"/>
          <w:szCs w:val="28"/>
          <w:lang w:val="fr-CA"/>
        </w:rPr>
        <w:t xml:space="preserve"> consignes :</w:t>
      </w:r>
    </w:p>
    <w:p w:rsidR="004141F9" w:rsidRPr="00E3253B" w:rsidRDefault="00363D28" w:rsidP="002F7148">
      <w:pPr>
        <w:pStyle w:val="ListParagraph"/>
        <w:numPr>
          <w:ilvl w:val="0"/>
          <w:numId w:val="12"/>
        </w:numPr>
        <w:rPr>
          <w:rFonts w:cs="Arial"/>
          <w:sz w:val="28"/>
          <w:szCs w:val="28"/>
          <w:lang w:val="fr-CA"/>
        </w:rPr>
      </w:pPr>
      <w:r>
        <w:rPr>
          <w:rFonts w:cs="Arial"/>
          <w:sz w:val="28"/>
          <w:szCs w:val="28"/>
          <w:lang w:val="fr-CA"/>
        </w:rPr>
        <w:t>Respectez</w:t>
      </w:r>
      <w:r w:rsidR="00DD194C">
        <w:rPr>
          <w:rFonts w:cs="Arial"/>
          <w:sz w:val="28"/>
          <w:szCs w:val="28"/>
          <w:lang w:val="fr-CA"/>
        </w:rPr>
        <w:t xml:space="preserve"> la vie privée de la personne.</w:t>
      </w:r>
    </w:p>
    <w:p w:rsidR="004141F9" w:rsidRPr="00E3253B" w:rsidRDefault="00363D28" w:rsidP="002F7148">
      <w:pPr>
        <w:pStyle w:val="ListParagraph"/>
        <w:numPr>
          <w:ilvl w:val="0"/>
          <w:numId w:val="12"/>
        </w:numPr>
        <w:rPr>
          <w:rFonts w:cs="Arial"/>
          <w:sz w:val="28"/>
          <w:szCs w:val="28"/>
          <w:lang w:val="fr-CA"/>
        </w:rPr>
      </w:pPr>
      <w:r>
        <w:rPr>
          <w:rFonts w:cs="Arial"/>
          <w:sz w:val="28"/>
          <w:szCs w:val="28"/>
          <w:lang w:val="fr-CA"/>
        </w:rPr>
        <w:t xml:space="preserve">Respectez sa dignité et </w:t>
      </w:r>
      <w:r w:rsidR="00CD3F84">
        <w:rPr>
          <w:rFonts w:cs="Arial"/>
          <w:sz w:val="28"/>
          <w:szCs w:val="28"/>
          <w:lang w:val="fr-CA"/>
        </w:rPr>
        <w:t>exigez la même chose des personnes de votre entourage</w:t>
      </w:r>
      <w:r w:rsidR="00DD194C">
        <w:rPr>
          <w:rFonts w:cs="Arial"/>
          <w:sz w:val="28"/>
          <w:szCs w:val="28"/>
          <w:lang w:val="fr-CA"/>
        </w:rPr>
        <w:t>.</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t xml:space="preserve">Adoptez l’attitude et le comportement que vous aimeriez </w:t>
      </w:r>
      <w:r w:rsidR="00E02007">
        <w:rPr>
          <w:rFonts w:cs="Arial"/>
          <w:sz w:val="28"/>
          <w:szCs w:val="28"/>
          <w:lang w:val="fr-CA"/>
        </w:rPr>
        <w:t>voir</w:t>
      </w:r>
      <w:r>
        <w:rPr>
          <w:rFonts w:cs="Arial"/>
          <w:sz w:val="28"/>
          <w:szCs w:val="28"/>
          <w:lang w:val="fr-CA"/>
        </w:rPr>
        <w:t xml:space="preserve"> </w:t>
      </w:r>
      <w:r w:rsidR="002C6EE8">
        <w:rPr>
          <w:rFonts w:cs="Arial"/>
          <w:sz w:val="28"/>
          <w:szCs w:val="28"/>
          <w:lang w:val="fr-CA"/>
        </w:rPr>
        <w:t>les autres</w:t>
      </w:r>
      <w:r w:rsidR="00E02007">
        <w:rPr>
          <w:rFonts w:cs="Arial"/>
          <w:sz w:val="28"/>
          <w:szCs w:val="28"/>
          <w:lang w:val="fr-CA"/>
        </w:rPr>
        <w:t xml:space="preserve"> adopter</w:t>
      </w:r>
      <w:r>
        <w:rPr>
          <w:rFonts w:cs="Arial"/>
          <w:sz w:val="28"/>
          <w:szCs w:val="28"/>
          <w:lang w:val="fr-CA"/>
        </w:rPr>
        <w:t xml:space="preserve"> en sa présence.</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lastRenderedPageBreak/>
        <w:t xml:space="preserve">Si ces questions sont nouvelles pour vous, la personne trans </w:t>
      </w:r>
      <w:r w:rsidR="00CD3F84">
        <w:rPr>
          <w:rFonts w:cs="Arial"/>
          <w:sz w:val="28"/>
          <w:szCs w:val="28"/>
          <w:lang w:val="fr-CA"/>
        </w:rPr>
        <w:t>sera votre meilleure source d’information</w:t>
      </w:r>
      <w:r>
        <w:rPr>
          <w:rFonts w:cs="Arial"/>
          <w:sz w:val="28"/>
          <w:szCs w:val="28"/>
          <w:lang w:val="fr-CA"/>
        </w:rPr>
        <w:t xml:space="preserve"> – consultez-la.</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t xml:space="preserve">Il n’est pas nécessaire de devenir un expert sur le sujet pour offrir à une personne trans un soutien digne de ce nom. </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t xml:space="preserve">Adressez-vous </w:t>
      </w:r>
      <w:r w:rsidR="00B72A1B">
        <w:rPr>
          <w:rFonts w:cs="Arial"/>
          <w:sz w:val="28"/>
          <w:szCs w:val="28"/>
          <w:lang w:val="fr-CA"/>
        </w:rPr>
        <w:t xml:space="preserve">à la personne </w:t>
      </w:r>
      <w:r>
        <w:rPr>
          <w:rFonts w:cs="Arial"/>
          <w:sz w:val="28"/>
          <w:szCs w:val="28"/>
          <w:lang w:val="fr-CA"/>
        </w:rPr>
        <w:t xml:space="preserve">en </w:t>
      </w:r>
      <w:r w:rsidR="00B72A1B">
        <w:rPr>
          <w:rFonts w:cs="Arial"/>
          <w:sz w:val="28"/>
          <w:szCs w:val="28"/>
          <w:lang w:val="fr-CA"/>
        </w:rPr>
        <w:t>la désignant d’emblée par</w:t>
      </w:r>
      <w:r>
        <w:rPr>
          <w:rFonts w:cs="Arial"/>
          <w:sz w:val="28"/>
          <w:szCs w:val="28"/>
          <w:lang w:val="fr-CA"/>
        </w:rPr>
        <w:t xml:space="preserve"> s</w:t>
      </w:r>
      <w:r w:rsidR="00A76F3E">
        <w:rPr>
          <w:rFonts w:cs="Arial"/>
          <w:sz w:val="28"/>
          <w:szCs w:val="28"/>
          <w:lang w:val="fr-CA"/>
        </w:rPr>
        <w:t>es</w:t>
      </w:r>
      <w:r>
        <w:rPr>
          <w:rFonts w:cs="Arial"/>
          <w:sz w:val="28"/>
          <w:szCs w:val="28"/>
          <w:lang w:val="fr-CA"/>
        </w:rPr>
        <w:t xml:space="preserve"> nouveau</w:t>
      </w:r>
      <w:r w:rsidR="00A76F3E">
        <w:rPr>
          <w:rFonts w:cs="Arial"/>
          <w:sz w:val="28"/>
          <w:szCs w:val="28"/>
          <w:lang w:val="fr-CA"/>
        </w:rPr>
        <w:t>x</w:t>
      </w:r>
      <w:r>
        <w:rPr>
          <w:rFonts w:cs="Arial"/>
          <w:sz w:val="28"/>
          <w:szCs w:val="28"/>
          <w:lang w:val="fr-CA"/>
        </w:rPr>
        <w:t xml:space="preserve"> nom</w:t>
      </w:r>
      <w:r w:rsidR="00A76F3E">
        <w:rPr>
          <w:rFonts w:cs="Arial"/>
          <w:sz w:val="28"/>
          <w:szCs w:val="28"/>
          <w:lang w:val="fr-CA"/>
        </w:rPr>
        <w:t xml:space="preserve"> et prénom</w:t>
      </w:r>
      <w:r>
        <w:rPr>
          <w:rFonts w:cs="Arial"/>
          <w:sz w:val="28"/>
          <w:szCs w:val="28"/>
          <w:lang w:val="fr-CA"/>
        </w:rPr>
        <w:t> : c’est un témoignage de solidarité.</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t>Démontrez votre</w:t>
      </w:r>
      <w:r w:rsidR="004141F9" w:rsidRPr="00E3253B">
        <w:rPr>
          <w:rFonts w:cs="Arial"/>
          <w:sz w:val="28"/>
          <w:szCs w:val="28"/>
          <w:lang w:val="fr-CA"/>
        </w:rPr>
        <w:t xml:space="preserve"> leadership</w:t>
      </w:r>
      <w:r>
        <w:rPr>
          <w:rFonts w:cs="Arial"/>
          <w:sz w:val="28"/>
          <w:szCs w:val="28"/>
          <w:lang w:val="fr-CA"/>
        </w:rPr>
        <w:t>.</w:t>
      </w:r>
    </w:p>
    <w:p w:rsidR="004141F9" w:rsidRPr="00E3253B" w:rsidRDefault="00DD194C" w:rsidP="002F7148">
      <w:pPr>
        <w:pStyle w:val="ListParagraph"/>
        <w:numPr>
          <w:ilvl w:val="0"/>
          <w:numId w:val="12"/>
        </w:numPr>
        <w:rPr>
          <w:rFonts w:cs="Arial"/>
          <w:sz w:val="28"/>
          <w:szCs w:val="28"/>
          <w:lang w:val="fr-CA"/>
        </w:rPr>
      </w:pPr>
      <w:r>
        <w:rPr>
          <w:rFonts w:cs="Arial"/>
          <w:sz w:val="28"/>
          <w:szCs w:val="28"/>
          <w:lang w:val="fr-CA"/>
        </w:rPr>
        <w:t xml:space="preserve">Si </w:t>
      </w:r>
      <w:r w:rsidR="009E2A6E">
        <w:rPr>
          <w:rFonts w:cs="Arial"/>
          <w:sz w:val="28"/>
          <w:szCs w:val="28"/>
          <w:lang w:val="fr-CA"/>
        </w:rPr>
        <w:t>vous n’êtes pas certain ou certaine du sexe d’une personne et que son apparence ou son style pendant la transition vous dérange, évitez d’y faire allusion. Faites preuve de compassion.</w:t>
      </w:r>
    </w:p>
    <w:p w:rsidR="004141F9" w:rsidRPr="00E3253B" w:rsidRDefault="00A76F3E" w:rsidP="002F7148">
      <w:pPr>
        <w:rPr>
          <w:rFonts w:cs="Arial"/>
          <w:caps/>
          <w:sz w:val="28"/>
          <w:szCs w:val="28"/>
          <w:lang w:val="fr-CA"/>
        </w:rPr>
      </w:pPr>
      <w:r>
        <w:rPr>
          <w:rFonts w:cs="Arial"/>
          <w:sz w:val="28"/>
          <w:szCs w:val="28"/>
          <w:lang w:val="fr-CA"/>
        </w:rPr>
        <w:t>Distribuez le tiré à part</w:t>
      </w:r>
      <w:r w:rsidRPr="00E3253B">
        <w:rPr>
          <w:rFonts w:cs="Arial"/>
          <w:sz w:val="28"/>
          <w:szCs w:val="28"/>
          <w:lang w:val="fr-CA"/>
        </w:rPr>
        <w:t xml:space="preserve"> </w:t>
      </w:r>
      <w:r w:rsidR="002D4DBE">
        <w:rPr>
          <w:rFonts w:cs="Arial"/>
          <w:b/>
          <w:bCs/>
          <w:smallCaps/>
          <w:sz w:val="28"/>
          <w:szCs w:val="28"/>
          <w:lang w:val="fr-CA"/>
        </w:rPr>
        <w:t>Aide-mémoire pour la rencontre</w:t>
      </w:r>
      <w:r w:rsidR="004141F9" w:rsidRPr="00E3253B">
        <w:rPr>
          <w:rFonts w:cs="Arial"/>
          <w:b/>
          <w:bCs/>
          <w:smallCaps/>
          <w:sz w:val="28"/>
          <w:szCs w:val="28"/>
          <w:lang w:val="fr-CA"/>
        </w:rPr>
        <w:t xml:space="preserve"> </w:t>
      </w:r>
      <w:r>
        <w:rPr>
          <w:rFonts w:cs="Arial"/>
          <w:sz w:val="28"/>
          <w:szCs w:val="28"/>
          <w:lang w:val="fr-CA"/>
        </w:rPr>
        <w:t>et lancez la discussion.</w:t>
      </w:r>
    </w:p>
    <w:p w:rsidR="004141F9" w:rsidRPr="00E3253B" w:rsidRDefault="00584465" w:rsidP="002F7148">
      <w:pPr>
        <w:rPr>
          <w:rFonts w:cs="Arial"/>
          <w:sz w:val="28"/>
          <w:szCs w:val="28"/>
          <w:lang w:val="fr-CA"/>
        </w:rPr>
      </w:pPr>
      <w:r>
        <w:rPr>
          <w:rFonts w:cs="Arial"/>
          <w:sz w:val="28"/>
          <w:szCs w:val="28"/>
          <w:lang w:val="fr-CA"/>
        </w:rPr>
        <w:t>Dites :</w:t>
      </w:r>
    </w:p>
    <w:p w:rsidR="004141F9" w:rsidRPr="00E3253B" w:rsidRDefault="009866C6" w:rsidP="00F43506">
      <w:pPr>
        <w:ind w:left="360"/>
        <w:rPr>
          <w:rFonts w:cs="Arial"/>
          <w:sz w:val="28"/>
          <w:szCs w:val="28"/>
          <w:lang w:val="fr-CA"/>
        </w:rPr>
      </w:pPr>
      <w:r>
        <w:rPr>
          <w:rFonts w:cs="Arial"/>
          <w:sz w:val="28"/>
          <w:szCs w:val="28"/>
          <w:lang w:val="fr-CA"/>
        </w:rPr>
        <w:t>Voici ce</w:t>
      </w:r>
      <w:r w:rsidR="008F0D5B">
        <w:rPr>
          <w:rFonts w:cs="Arial"/>
          <w:sz w:val="28"/>
          <w:szCs w:val="28"/>
          <w:lang w:val="fr-CA"/>
        </w:rPr>
        <w:t xml:space="preserve"> qu’il faut ABSOLUMENT ÉVITER de faire en présence d’une personne trans :</w:t>
      </w:r>
    </w:p>
    <w:p w:rsidR="004141F9" w:rsidRPr="00E3253B" w:rsidRDefault="00A76F3E" w:rsidP="002F7148">
      <w:pPr>
        <w:pStyle w:val="ListParagraph"/>
        <w:numPr>
          <w:ilvl w:val="0"/>
          <w:numId w:val="13"/>
        </w:numPr>
        <w:rPr>
          <w:rFonts w:cs="Arial"/>
          <w:sz w:val="28"/>
          <w:szCs w:val="28"/>
          <w:lang w:val="fr-CA"/>
        </w:rPr>
      </w:pPr>
      <w:r>
        <w:rPr>
          <w:rFonts w:cs="Arial"/>
          <w:sz w:val="28"/>
          <w:szCs w:val="28"/>
          <w:lang w:val="fr-CA"/>
        </w:rPr>
        <w:t>Refuser de prononcer les nouveaux nom et prénom.</w:t>
      </w:r>
    </w:p>
    <w:p w:rsidR="002D4DBE" w:rsidRPr="002D4DBE" w:rsidRDefault="009866C6" w:rsidP="002F7148">
      <w:pPr>
        <w:pStyle w:val="ListParagraph"/>
        <w:numPr>
          <w:ilvl w:val="0"/>
          <w:numId w:val="13"/>
        </w:numPr>
        <w:rPr>
          <w:rFonts w:cs="Arial"/>
          <w:sz w:val="28"/>
          <w:szCs w:val="28"/>
          <w:lang w:val="fr-CA"/>
        </w:rPr>
      </w:pPr>
      <w:r>
        <w:rPr>
          <w:rFonts w:cs="Arial"/>
          <w:sz w:val="28"/>
          <w:szCs w:val="28"/>
          <w:lang w:val="fr-CA"/>
        </w:rPr>
        <w:t>E</w:t>
      </w:r>
      <w:r w:rsidR="002D4DBE">
        <w:rPr>
          <w:rFonts w:cs="Arial"/>
          <w:sz w:val="28"/>
          <w:szCs w:val="28"/>
          <w:lang w:val="fr-CA"/>
        </w:rPr>
        <w:t>mployer le mot « it » en anglais</w:t>
      </w:r>
      <w:r>
        <w:rPr>
          <w:rFonts w:cs="Arial"/>
          <w:sz w:val="28"/>
          <w:szCs w:val="28"/>
          <w:lang w:val="fr-CA"/>
        </w:rPr>
        <w:t xml:space="preserve"> pour la désigner</w:t>
      </w:r>
      <w:r w:rsidR="002D4DBE">
        <w:rPr>
          <w:rFonts w:cs="Arial"/>
          <w:sz w:val="28"/>
          <w:szCs w:val="28"/>
          <w:lang w:val="fr-CA"/>
        </w:rPr>
        <w:t> : c’est déshumanisant</w:t>
      </w:r>
      <w:r w:rsidR="00BA0050">
        <w:rPr>
          <w:rFonts w:cs="Arial"/>
          <w:sz w:val="28"/>
          <w:szCs w:val="28"/>
          <w:lang w:val="fr-CA"/>
        </w:rPr>
        <w:t xml:space="preserve"> </w:t>
      </w:r>
      <w:r w:rsidR="002D4DBE">
        <w:rPr>
          <w:rFonts w:cs="Arial"/>
          <w:sz w:val="28"/>
          <w:szCs w:val="28"/>
          <w:lang w:val="fr-CA"/>
        </w:rPr>
        <w:t>(certains emploieront parfois le pronom « they »).</w:t>
      </w:r>
    </w:p>
    <w:p w:rsidR="004141F9" w:rsidRDefault="00A76F3E" w:rsidP="002F7148">
      <w:pPr>
        <w:pStyle w:val="ListParagraph"/>
        <w:numPr>
          <w:ilvl w:val="0"/>
          <w:numId w:val="13"/>
        </w:numPr>
        <w:rPr>
          <w:rFonts w:cs="Arial"/>
          <w:sz w:val="28"/>
          <w:szCs w:val="28"/>
          <w:lang w:val="fr-CA"/>
        </w:rPr>
      </w:pPr>
      <w:r>
        <w:rPr>
          <w:rFonts w:cs="Arial"/>
          <w:sz w:val="28"/>
          <w:szCs w:val="28"/>
          <w:lang w:val="fr-CA"/>
        </w:rPr>
        <w:t>Divulguer qu’une personne de votre con</w:t>
      </w:r>
      <w:r w:rsidR="009866C6">
        <w:rPr>
          <w:rFonts w:cs="Arial"/>
          <w:sz w:val="28"/>
          <w:szCs w:val="28"/>
          <w:lang w:val="fr-CA"/>
        </w:rPr>
        <w:t>naissance a fait une transition :</w:t>
      </w:r>
      <w:r>
        <w:rPr>
          <w:rFonts w:cs="Arial"/>
          <w:sz w:val="28"/>
          <w:szCs w:val="28"/>
          <w:lang w:val="fr-CA"/>
        </w:rPr>
        <w:t xml:space="preserve"> </w:t>
      </w:r>
      <w:r w:rsidR="009866C6">
        <w:rPr>
          <w:rFonts w:cs="Arial"/>
          <w:sz w:val="28"/>
          <w:szCs w:val="28"/>
          <w:lang w:val="fr-CA"/>
        </w:rPr>
        <w:t>ce droit ne vous appartient pas</w:t>
      </w:r>
      <w:r>
        <w:rPr>
          <w:rFonts w:cs="Arial"/>
          <w:sz w:val="28"/>
          <w:szCs w:val="28"/>
          <w:lang w:val="fr-CA"/>
        </w:rPr>
        <w:t>.</w:t>
      </w:r>
      <w:r w:rsidR="004141F9" w:rsidRPr="00E3253B">
        <w:rPr>
          <w:rFonts w:cs="Arial"/>
          <w:sz w:val="28"/>
          <w:szCs w:val="28"/>
          <w:lang w:val="fr-CA"/>
        </w:rPr>
        <w:br/>
      </w:r>
    </w:p>
    <w:p w:rsidR="00F875E3" w:rsidRPr="00F875E3" w:rsidRDefault="00F875E3" w:rsidP="00F875E3">
      <w:pPr>
        <w:jc w:val="center"/>
        <w:rPr>
          <w:rFonts w:cs="Arial"/>
          <w:sz w:val="36"/>
          <w:szCs w:val="36"/>
          <w:lang w:val="fr-CA"/>
        </w:rPr>
      </w:pPr>
      <w:r w:rsidRPr="00F875E3">
        <w:rPr>
          <w:rFonts w:cs="Arial"/>
          <w:sz w:val="36"/>
          <w:szCs w:val="36"/>
          <w:lang w:val="fr-CA"/>
        </w:rPr>
        <w:t>Pause de 15 minutes</w:t>
      </w:r>
    </w:p>
    <w:p w:rsidR="00F875E3" w:rsidRDefault="00F875E3" w:rsidP="00F875E3">
      <w:pPr>
        <w:jc w:val="center"/>
        <w:rPr>
          <w:rFonts w:cs="Arial"/>
          <w:sz w:val="28"/>
          <w:szCs w:val="28"/>
          <w:lang w:val="fr-CA"/>
        </w:rPr>
      </w:pPr>
    </w:p>
    <w:p w:rsidR="00F875E3" w:rsidRPr="00F875E3" w:rsidRDefault="00F875E3" w:rsidP="00F875E3">
      <w:pPr>
        <w:jc w:val="center"/>
        <w:rPr>
          <w:rFonts w:cs="Arial"/>
          <w:sz w:val="28"/>
          <w:szCs w:val="28"/>
          <w:lang w:val="fr-CA"/>
        </w:rPr>
      </w:pPr>
    </w:p>
    <w:p w:rsidR="004141F9" w:rsidRPr="00E3253B" w:rsidRDefault="00A76F3E" w:rsidP="00140681">
      <w:pPr>
        <w:pStyle w:val="ListParagraph"/>
        <w:numPr>
          <w:ilvl w:val="0"/>
          <w:numId w:val="18"/>
        </w:numPr>
        <w:rPr>
          <w:rFonts w:cs="Arial"/>
          <w:b/>
          <w:bCs/>
          <w:sz w:val="28"/>
          <w:szCs w:val="28"/>
          <w:lang w:val="fr-CA"/>
        </w:rPr>
      </w:pPr>
      <w:r>
        <w:rPr>
          <w:rFonts w:cs="Arial"/>
          <w:b/>
          <w:bCs/>
          <w:caps/>
          <w:sz w:val="28"/>
          <w:szCs w:val="28"/>
          <w:lang w:val="fr-CA"/>
        </w:rPr>
        <w:t>R</w:t>
      </w:r>
      <w:r>
        <w:rPr>
          <w:rFonts w:cs="Arial"/>
          <w:b/>
          <w:bCs/>
          <w:sz w:val="28"/>
          <w:szCs w:val="28"/>
          <w:lang w:val="fr-CA"/>
        </w:rPr>
        <w:t>eprésenter un membre trans : le plan de transition</w:t>
      </w:r>
      <w:r w:rsidR="00F875E3">
        <w:rPr>
          <w:rFonts w:cs="Arial"/>
          <w:b/>
          <w:bCs/>
          <w:sz w:val="28"/>
          <w:szCs w:val="28"/>
          <w:lang w:val="fr-CA"/>
        </w:rPr>
        <w:t xml:space="preserve"> – 15 minutes</w:t>
      </w:r>
    </w:p>
    <w:p w:rsidR="004141F9" w:rsidRPr="00E3253B" w:rsidRDefault="00584465" w:rsidP="00140681">
      <w:pPr>
        <w:rPr>
          <w:rFonts w:cs="Arial"/>
          <w:sz w:val="28"/>
          <w:szCs w:val="28"/>
          <w:lang w:val="fr-CA"/>
        </w:rPr>
      </w:pPr>
      <w:r>
        <w:rPr>
          <w:rFonts w:cs="Arial"/>
          <w:sz w:val="28"/>
          <w:szCs w:val="28"/>
          <w:lang w:val="fr-CA"/>
        </w:rPr>
        <w:lastRenderedPageBreak/>
        <w:t>Dites :</w:t>
      </w:r>
    </w:p>
    <w:p w:rsidR="004141F9" w:rsidRPr="00E3253B" w:rsidRDefault="008F0D5B" w:rsidP="00F43506">
      <w:pPr>
        <w:ind w:left="360"/>
        <w:rPr>
          <w:rFonts w:cs="Arial"/>
          <w:sz w:val="28"/>
          <w:szCs w:val="28"/>
          <w:lang w:val="fr-CA"/>
        </w:rPr>
      </w:pPr>
      <w:r>
        <w:rPr>
          <w:rFonts w:cs="Arial"/>
          <w:sz w:val="28"/>
          <w:szCs w:val="28"/>
          <w:lang w:val="fr-CA"/>
        </w:rPr>
        <w:t>L’un des aspects les plus importants du rôle de représentant ou représentante concerne l’établissement d’un plan de transition</w:t>
      </w:r>
      <w:r w:rsidR="004141F9" w:rsidRPr="00E3253B">
        <w:rPr>
          <w:rFonts w:cs="Arial"/>
          <w:sz w:val="28"/>
          <w:szCs w:val="28"/>
          <w:lang w:val="fr-CA"/>
        </w:rPr>
        <w:t>. [</w:t>
      </w:r>
      <w:r>
        <w:rPr>
          <w:rFonts w:cs="Arial"/>
          <w:sz w:val="28"/>
          <w:szCs w:val="28"/>
          <w:lang w:val="fr-CA"/>
        </w:rPr>
        <w:t xml:space="preserve">Distribuez le tiré à part </w:t>
      </w:r>
      <w:r w:rsidRPr="00EC2494">
        <w:rPr>
          <w:rFonts w:cs="Arial"/>
          <w:b/>
          <w:bCs/>
          <w:sz w:val="28"/>
          <w:szCs w:val="28"/>
          <w:lang w:val="fr-CA"/>
        </w:rPr>
        <w:t>Lignes directrices</w:t>
      </w:r>
      <w:r w:rsidR="00EC2494" w:rsidRPr="00EC2494">
        <w:rPr>
          <w:rFonts w:cs="Arial"/>
          <w:b/>
          <w:bCs/>
          <w:sz w:val="28"/>
          <w:szCs w:val="28"/>
          <w:lang w:val="fr-CA"/>
        </w:rPr>
        <w:t xml:space="preserve"> : Modèle de </w:t>
      </w:r>
      <w:r w:rsidRPr="00EC2494">
        <w:rPr>
          <w:rFonts w:cs="Arial"/>
          <w:b/>
          <w:bCs/>
          <w:sz w:val="28"/>
          <w:szCs w:val="28"/>
          <w:lang w:val="fr-CA"/>
        </w:rPr>
        <w:t>plan de transition</w:t>
      </w:r>
      <w:r w:rsidR="004141F9" w:rsidRPr="00E3253B">
        <w:rPr>
          <w:rFonts w:cs="Arial"/>
          <w:sz w:val="28"/>
          <w:szCs w:val="28"/>
          <w:lang w:val="fr-CA"/>
        </w:rPr>
        <w:t xml:space="preserve"> </w:t>
      </w:r>
      <w:r>
        <w:rPr>
          <w:rFonts w:cs="Arial"/>
          <w:sz w:val="28"/>
          <w:szCs w:val="28"/>
          <w:lang w:val="fr-CA"/>
        </w:rPr>
        <w:t>et lancez la discussion.</w:t>
      </w:r>
      <w:r w:rsidR="004141F9" w:rsidRPr="00E3253B">
        <w:rPr>
          <w:rFonts w:cs="Arial"/>
          <w:sz w:val="28"/>
          <w:szCs w:val="28"/>
          <w:lang w:val="fr-CA"/>
        </w:rPr>
        <w:t>]</w:t>
      </w:r>
    </w:p>
    <w:p w:rsidR="004141F9" w:rsidRPr="00E3253B" w:rsidRDefault="008F0D5B" w:rsidP="00140681">
      <w:pPr>
        <w:pStyle w:val="ListParagraph"/>
        <w:numPr>
          <w:ilvl w:val="0"/>
          <w:numId w:val="19"/>
        </w:numPr>
        <w:rPr>
          <w:rFonts w:cs="Arial"/>
          <w:sz w:val="28"/>
          <w:szCs w:val="28"/>
          <w:lang w:val="fr-CA"/>
        </w:rPr>
      </w:pPr>
      <w:r>
        <w:rPr>
          <w:rFonts w:cs="Arial"/>
          <w:sz w:val="28"/>
          <w:szCs w:val="28"/>
          <w:lang w:val="fr-CA"/>
        </w:rPr>
        <w:t>Collaborer avec l’employeur en vue d’établir un plan de transition souple qui répond</w:t>
      </w:r>
      <w:r w:rsidR="003D75BF">
        <w:rPr>
          <w:rFonts w:cs="Arial"/>
          <w:sz w:val="28"/>
          <w:szCs w:val="28"/>
          <w:lang w:val="fr-CA"/>
        </w:rPr>
        <w:t>ra</w:t>
      </w:r>
      <w:r>
        <w:rPr>
          <w:rFonts w:cs="Arial"/>
          <w:sz w:val="28"/>
          <w:szCs w:val="28"/>
          <w:lang w:val="fr-CA"/>
        </w:rPr>
        <w:t xml:space="preserve"> aux besoins particuliers de l’employé.</w:t>
      </w:r>
    </w:p>
    <w:p w:rsidR="004141F9" w:rsidRPr="00E3253B" w:rsidRDefault="008F0D5B" w:rsidP="00F664CA">
      <w:pPr>
        <w:pStyle w:val="ListParagraph"/>
        <w:numPr>
          <w:ilvl w:val="0"/>
          <w:numId w:val="11"/>
        </w:numPr>
        <w:rPr>
          <w:rFonts w:cs="Arial"/>
          <w:sz w:val="28"/>
          <w:szCs w:val="28"/>
          <w:lang w:val="fr-CA"/>
        </w:rPr>
      </w:pPr>
      <w:r>
        <w:rPr>
          <w:rFonts w:cs="Arial"/>
          <w:sz w:val="28"/>
          <w:szCs w:val="28"/>
          <w:lang w:val="fr-CA"/>
        </w:rPr>
        <w:t>Le plan devrait énoncer les moyens qui seront pris par l’employeur et le syndicat pour faciliter la transition.</w:t>
      </w:r>
    </w:p>
    <w:p w:rsidR="004141F9" w:rsidRPr="00E3253B" w:rsidRDefault="008F0D5B" w:rsidP="00F664CA">
      <w:pPr>
        <w:pStyle w:val="ListParagraph"/>
        <w:numPr>
          <w:ilvl w:val="0"/>
          <w:numId w:val="11"/>
        </w:numPr>
        <w:rPr>
          <w:rFonts w:cs="Arial"/>
          <w:sz w:val="28"/>
          <w:szCs w:val="28"/>
          <w:lang w:val="fr-CA"/>
        </w:rPr>
      </w:pPr>
      <w:r>
        <w:rPr>
          <w:rFonts w:cs="Arial"/>
          <w:sz w:val="28"/>
          <w:szCs w:val="28"/>
          <w:lang w:val="fr-CA"/>
        </w:rPr>
        <w:t xml:space="preserve">Le plan doit préciser : les objectifs; si l’employé désire conserver son poste actuel ou être transféré; ce qui sera fait pour sensibiliser les </w:t>
      </w:r>
      <w:r w:rsidR="003D75BF">
        <w:rPr>
          <w:rFonts w:cs="Arial"/>
          <w:sz w:val="28"/>
          <w:szCs w:val="28"/>
          <w:lang w:val="fr-CA"/>
        </w:rPr>
        <w:t>employés aux questions trans; un échéancier de divulgation (le cas échéant) aux collègues (quand, comment); les modifications à apporter aux dossiers et à la documentation; l’usage des toilettes; les mesures pour prévenir le harcèlement; les congés médicaux.</w:t>
      </w:r>
    </w:p>
    <w:p w:rsidR="004141F9" w:rsidRPr="00E3253B" w:rsidRDefault="003D75BF" w:rsidP="00916F99">
      <w:pPr>
        <w:pStyle w:val="ListParagraph"/>
        <w:numPr>
          <w:ilvl w:val="0"/>
          <w:numId w:val="11"/>
        </w:numPr>
        <w:rPr>
          <w:rFonts w:cs="Arial"/>
          <w:sz w:val="28"/>
          <w:szCs w:val="28"/>
          <w:lang w:val="fr-CA"/>
        </w:rPr>
      </w:pPr>
      <w:r>
        <w:rPr>
          <w:rFonts w:cs="Arial"/>
          <w:sz w:val="28"/>
          <w:szCs w:val="28"/>
          <w:lang w:val="fr-CA"/>
        </w:rPr>
        <w:t>Sensibiliser les autres membres du personnel aux questions trans.</w:t>
      </w:r>
    </w:p>
    <w:p w:rsidR="004141F9" w:rsidRPr="00E3253B" w:rsidRDefault="003D75BF" w:rsidP="00916F99">
      <w:pPr>
        <w:pStyle w:val="ListParagraph"/>
        <w:numPr>
          <w:ilvl w:val="0"/>
          <w:numId w:val="11"/>
        </w:numPr>
        <w:rPr>
          <w:rFonts w:cs="Arial"/>
          <w:sz w:val="28"/>
          <w:szCs w:val="28"/>
          <w:lang w:val="fr-CA"/>
        </w:rPr>
      </w:pPr>
      <w:r>
        <w:rPr>
          <w:rFonts w:cs="Arial"/>
          <w:sz w:val="28"/>
          <w:szCs w:val="28"/>
          <w:lang w:val="fr-CA"/>
        </w:rPr>
        <w:t>Renseigner les collègues sur la nécessité de respecter les droits de l’employé trans et sur le fait qu’aucune discrimination ne sera tolérée.</w:t>
      </w:r>
    </w:p>
    <w:p w:rsidR="004141F9" w:rsidRPr="00E3253B" w:rsidRDefault="003D75BF" w:rsidP="00916F99">
      <w:pPr>
        <w:pStyle w:val="ListParagraph"/>
        <w:numPr>
          <w:ilvl w:val="0"/>
          <w:numId w:val="11"/>
        </w:numPr>
        <w:rPr>
          <w:rFonts w:cs="Arial"/>
          <w:sz w:val="28"/>
          <w:szCs w:val="28"/>
          <w:lang w:val="fr-CA"/>
        </w:rPr>
      </w:pPr>
      <w:r>
        <w:rPr>
          <w:rFonts w:cs="Arial"/>
          <w:sz w:val="28"/>
          <w:szCs w:val="28"/>
          <w:lang w:val="fr-CA"/>
        </w:rPr>
        <w:t>Informe</w:t>
      </w:r>
      <w:r w:rsidR="003433C6">
        <w:rPr>
          <w:rFonts w:cs="Arial"/>
          <w:sz w:val="28"/>
          <w:szCs w:val="28"/>
          <w:lang w:val="fr-CA"/>
        </w:rPr>
        <w:t>r les collègues que refuser d’appeler la personne par son nouveau prénom constitue du harcèlement.</w:t>
      </w:r>
    </w:p>
    <w:p w:rsidR="004141F9" w:rsidRPr="00E3253B" w:rsidRDefault="004141F9" w:rsidP="00916F99">
      <w:pPr>
        <w:pStyle w:val="ListParagraph"/>
        <w:rPr>
          <w:rFonts w:cs="Arial"/>
          <w:sz w:val="28"/>
          <w:szCs w:val="28"/>
          <w:lang w:val="fr-CA"/>
        </w:rPr>
      </w:pPr>
    </w:p>
    <w:p w:rsidR="004141F9" w:rsidRPr="00E3253B" w:rsidRDefault="00584465" w:rsidP="00F43506">
      <w:pPr>
        <w:pStyle w:val="ListParagraph"/>
        <w:ind w:left="0"/>
        <w:rPr>
          <w:rFonts w:cs="Arial"/>
          <w:sz w:val="28"/>
          <w:szCs w:val="28"/>
          <w:lang w:val="fr-CA"/>
        </w:rPr>
      </w:pPr>
      <w:r>
        <w:rPr>
          <w:rFonts w:cs="Arial"/>
          <w:sz w:val="28"/>
          <w:szCs w:val="28"/>
          <w:lang w:val="fr-CA"/>
        </w:rPr>
        <w:t>Dites :</w:t>
      </w:r>
    </w:p>
    <w:p w:rsidR="004141F9" w:rsidRPr="00E3253B" w:rsidRDefault="003433C6" w:rsidP="00F43506">
      <w:pPr>
        <w:ind w:left="720"/>
        <w:rPr>
          <w:rFonts w:cs="Arial"/>
          <w:sz w:val="28"/>
          <w:szCs w:val="28"/>
          <w:lang w:val="fr-CA"/>
        </w:rPr>
      </w:pPr>
      <w:r>
        <w:rPr>
          <w:rFonts w:cs="Arial"/>
          <w:sz w:val="28"/>
          <w:szCs w:val="28"/>
          <w:lang w:val="fr-CA"/>
        </w:rPr>
        <w:t xml:space="preserve">Les syndicats doivent négocier des dispositions qui protègent les personnes trans contre la discrimination et le harcèlement et </w:t>
      </w:r>
      <w:r w:rsidR="00B72A1B">
        <w:rPr>
          <w:rFonts w:cs="Arial"/>
          <w:sz w:val="28"/>
          <w:szCs w:val="28"/>
          <w:lang w:val="fr-CA"/>
        </w:rPr>
        <w:t>énoncent</w:t>
      </w:r>
      <w:r>
        <w:rPr>
          <w:rFonts w:cs="Arial"/>
          <w:sz w:val="28"/>
          <w:szCs w:val="28"/>
          <w:lang w:val="fr-CA"/>
        </w:rPr>
        <w:t xml:space="preserve"> </w:t>
      </w:r>
      <w:r w:rsidR="006304F6">
        <w:rPr>
          <w:rFonts w:cs="Arial"/>
          <w:sz w:val="28"/>
          <w:szCs w:val="28"/>
          <w:lang w:val="fr-CA"/>
        </w:rPr>
        <w:t>les obligations</w:t>
      </w:r>
      <w:r>
        <w:rPr>
          <w:rFonts w:cs="Arial"/>
          <w:sz w:val="28"/>
          <w:szCs w:val="28"/>
          <w:lang w:val="fr-CA"/>
        </w:rPr>
        <w:t xml:space="preserve"> de l’employeur pendant </w:t>
      </w:r>
      <w:r w:rsidR="006304F6">
        <w:rPr>
          <w:rFonts w:cs="Arial"/>
          <w:sz w:val="28"/>
          <w:szCs w:val="28"/>
          <w:lang w:val="fr-CA"/>
        </w:rPr>
        <w:t>la</w:t>
      </w:r>
      <w:r>
        <w:rPr>
          <w:rFonts w:cs="Arial"/>
          <w:sz w:val="28"/>
          <w:szCs w:val="28"/>
          <w:lang w:val="fr-CA"/>
        </w:rPr>
        <w:t xml:space="preserve"> transition.</w:t>
      </w:r>
      <w:r w:rsidR="004141F9" w:rsidRPr="00E3253B">
        <w:rPr>
          <w:rFonts w:cs="Arial"/>
          <w:sz w:val="28"/>
          <w:szCs w:val="28"/>
          <w:lang w:val="fr-CA"/>
        </w:rPr>
        <w:t xml:space="preserve"> </w:t>
      </w:r>
    </w:p>
    <w:p w:rsidR="004141F9" w:rsidRPr="00E3253B" w:rsidRDefault="003433C6" w:rsidP="00F43506">
      <w:pPr>
        <w:ind w:left="720"/>
        <w:rPr>
          <w:rFonts w:cs="Arial"/>
          <w:sz w:val="28"/>
          <w:szCs w:val="28"/>
          <w:lang w:val="fr-CA"/>
        </w:rPr>
      </w:pPr>
      <w:r>
        <w:rPr>
          <w:rFonts w:cs="Arial"/>
          <w:sz w:val="28"/>
          <w:szCs w:val="28"/>
          <w:lang w:val="fr-CA"/>
        </w:rPr>
        <w:lastRenderedPageBreak/>
        <w:t>Ils doivent veiller à ce que la vie privée des membres trans soit totalement respectée dans ce processus</w:t>
      </w:r>
      <w:r w:rsidR="004141F9" w:rsidRPr="00E3253B">
        <w:rPr>
          <w:rFonts w:cs="Arial"/>
          <w:sz w:val="28"/>
          <w:szCs w:val="28"/>
          <w:lang w:val="fr-CA"/>
        </w:rPr>
        <w:t>.</w:t>
      </w:r>
    </w:p>
    <w:p w:rsidR="004141F9" w:rsidRPr="00E3253B" w:rsidRDefault="003433C6" w:rsidP="00F43506">
      <w:pPr>
        <w:ind w:left="720"/>
        <w:rPr>
          <w:rFonts w:cs="Arial"/>
          <w:sz w:val="28"/>
          <w:szCs w:val="28"/>
          <w:lang w:val="fr-CA"/>
        </w:rPr>
      </w:pPr>
      <w:r>
        <w:rPr>
          <w:rFonts w:cs="Arial"/>
          <w:sz w:val="28"/>
          <w:szCs w:val="28"/>
          <w:lang w:val="fr-CA"/>
        </w:rPr>
        <w:t xml:space="preserve">Ils doivent </w:t>
      </w:r>
      <w:r w:rsidR="006E33E5">
        <w:rPr>
          <w:rFonts w:cs="Arial"/>
          <w:sz w:val="28"/>
          <w:szCs w:val="28"/>
          <w:lang w:val="fr-CA"/>
        </w:rPr>
        <w:t>faire en sorte</w:t>
      </w:r>
      <w:r>
        <w:rPr>
          <w:rFonts w:cs="Arial"/>
          <w:sz w:val="28"/>
          <w:szCs w:val="28"/>
          <w:lang w:val="fr-CA"/>
        </w:rPr>
        <w:t xml:space="preserve"> que les membres trans jouissent des mêmes droits que tous les autres membres</w:t>
      </w:r>
      <w:r w:rsidR="004141F9" w:rsidRPr="00E3253B">
        <w:rPr>
          <w:rFonts w:cs="Arial"/>
          <w:sz w:val="28"/>
          <w:szCs w:val="28"/>
          <w:lang w:val="fr-CA"/>
        </w:rPr>
        <w:t xml:space="preserve">. </w:t>
      </w:r>
    </w:p>
    <w:p w:rsidR="004141F9" w:rsidRPr="00E3253B" w:rsidRDefault="0006260A" w:rsidP="00F43506">
      <w:pPr>
        <w:ind w:left="720"/>
        <w:rPr>
          <w:rFonts w:cs="Arial"/>
          <w:sz w:val="28"/>
          <w:szCs w:val="28"/>
          <w:lang w:val="fr-CA"/>
        </w:rPr>
      </w:pPr>
      <w:r>
        <w:rPr>
          <w:rFonts w:cs="Arial"/>
          <w:sz w:val="28"/>
          <w:szCs w:val="28"/>
          <w:lang w:val="fr-CA"/>
        </w:rPr>
        <w:t>Ils</w:t>
      </w:r>
      <w:r w:rsidR="003433C6">
        <w:rPr>
          <w:rFonts w:cs="Arial"/>
          <w:sz w:val="28"/>
          <w:szCs w:val="28"/>
          <w:lang w:val="fr-CA"/>
        </w:rPr>
        <w:t xml:space="preserve"> doivent veiller à ce que des mesures d’adaptation soient </w:t>
      </w:r>
      <w:r>
        <w:rPr>
          <w:rFonts w:cs="Arial"/>
          <w:sz w:val="28"/>
          <w:szCs w:val="28"/>
          <w:lang w:val="fr-CA"/>
        </w:rPr>
        <w:t>mises en place</w:t>
      </w:r>
      <w:r w:rsidR="003433C6">
        <w:rPr>
          <w:rFonts w:cs="Arial"/>
          <w:sz w:val="28"/>
          <w:szCs w:val="28"/>
          <w:lang w:val="fr-CA"/>
        </w:rPr>
        <w:t xml:space="preserve"> à toutes les étapes de la transition</w:t>
      </w:r>
      <w:r w:rsidR="004141F9" w:rsidRPr="00E3253B">
        <w:rPr>
          <w:rFonts w:cs="Arial"/>
          <w:sz w:val="28"/>
          <w:szCs w:val="28"/>
          <w:lang w:val="fr-CA"/>
        </w:rPr>
        <w:t xml:space="preserve">. </w:t>
      </w:r>
    </w:p>
    <w:p w:rsidR="004141F9" w:rsidRPr="00E3253B" w:rsidRDefault="003433C6" w:rsidP="00F43506">
      <w:pPr>
        <w:ind w:left="720"/>
        <w:rPr>
          <w:rFonts w:cs="Arial"/>
          <w:sz w:val="28"/>
          <w:szCs w:val="28"/>
          <w:lang w:val="fr-CA"/>
        </w:rPr>
      </w:pPr>
      <w:r>
        <w:rPr>
          <w:rFonts w:cs="Arial"/>
          <w:sz w:val="28"/>
          <w:szCs w:val="28"/>
          <w:lang w:val="fr-CA"/>
        </w:rPr>
        <w:t>Il vous appartient</w:t>
      </w:r>
      <w:r w:rsidR="006304F6">
        <w:rPr>
          <w:rFonts w:cs="Arial"/>
          <w:sz w:val="28"/>
          <w:szCs w:val="28"/>
          <w:lang w:val="fr-CA"/>
        </w:rPr>
        <w:t xml:space="preserve">, en tant que délégué syndical, de prendre contact régulièrement avec l’employé et de vérifier si l’employeur respecte ses obligations. Il vous </w:t>
      </w:r>
      <w:r w:rsidR="00004AC7">
        <w:rPr>
          <w:rFonts w:cs="Arial"/>
          <w:sz w:val="28"/>
          <w:szCs w:val="28"/>
          <w:lang w:val="fr-CA"/>
        </w:rPr>
        <w:t>incombe</w:t>
      </w:r>
      <w:r w:rsidR="006304F6">
        <w:rPr>
          <w:rFonts w:cs="Arial"/>
          <w:sz w:val="28"/>
          <w:szCs w:val="28"/>
          <w:lang w:val="fr-CA"/>
        </w:rPr>
        <w:t xml:space="preserve"> aussi de vérifier qu’il est traité équitablement par l’employeur et</w:t>
      </w:r>
      <w:r w:rsidR="00852811">
        <w:rPr>
          <w:rFonts w:cs="Arial"/>
          <w:sz w:val="28"/>
          <w:szCs w:val="28"/>
          <w:lang w:val="fr-CA"/>
        </w:rPr>
        <w:t xml:space="preserve"> par</w:t>
      </w:r>
      <w:r w:rsidR="006304F6">
        <w:rPr>
          <w:rFonts w:cs="Arial"/>
          <w:sz w:val="28"/>
          <w:szCs w:val="28"/>
          <w:lang w:val="fr-CA"/>
        </w:rPr>
        <w:t xml:space="preserve"> les autres membres du syndicat.</w:t>
      </w:r>
    </w:p>
    <w:p w:rsidR="004141F9" w:rsidRPr="00E3253B" w:rsidRDefault="006304F6" w:rsidP="00F43506">
      <w:pPr>
        <w:ind w:left="720"/>
        <w:rPr>
          <w:rFonts w:cs="Arial"/>
          <w:sz w:val="28"/>
          <w:szCs w:val="28"/>
          <w:lang w:val="fr-CA"/>
        </w:rPr>
      </w:pPr>
      <w:r>
        <w:rPr>
          <w:rFonts w:cs="Arial"/>
          <w:sz w:val="28"/>
          <w:szCs w:val="28"/>
          <w:lang w:val="fr-CA"/>
        </w:rPr>
        <w:t>Si vous vous rendez compte que la convention collective</w:t>
      </w:r>
      <w:r w:rsidR="004141F9" w:rsidRPr="00E3253B">
        <w:rPr>
          <w:rFonts w:cs="Arial"/>
          <w:sz w:val="28"/>
          <w:szCs w:val="28"/>
          <w:lang w:val="fr-CA"/>
        </w:rPr>
        <w:t xml:space="preserve"> </w:t>
      </w:r>
      <w:r>
        <w:rPr>
          <w:rFonts w:cs="Arial"/>
          <w:sz w:val="28"/>
          <w:szCs w:val="28"/>
          <w:lang w:val="fr-CA"/>
        </w:rPr>
        <w:t xml:space="preserve">comporte des lacunes en matière de protection des membres trans, faites-en un enjeu de négociation. Bon nombre d’employeurs et de syndicats ont encore beaucoup à apprendre sur cette question et sur les mesures d’adaptation destinées </w:t>
      </w:r>
      <w:r w:rsidR="00502A30">
        <w:rPr>
          <w:rFonts w:cs="Arial"/>
          <w:sz w:val="28"/>
          <w:szCs w:val="28"/>
          <w:lang w:val="fr-CA"/>
        </w:rPr>
        <w:t xml:space="preserve">aux </w:t>
      </w:r>
      <w:r>
        <w:rPr>
          <w:rFonts w:cs="Arial"/>
          <w:sz w:val="28"/>
          <w:szCs w:val="28"/>
          <w:lang w:val="fr-CA"/>
        </w:rPr>
        <w:t>employés trans</w:t>
      </w:r>
      <w:r w:rsidR="00363A37">
        <w:rPr>
          <w:rFonts w:cs="Arial"/>
          <w:sz w:val="28"/>
          <w:szCs w:val="28"/>
          <w:lang w:val="fr-CA"/>
        </w:rPr>
        <w:t>.</w:t>
      </w:r>
    </w:p>
    <w:p w:rsidR="005C0434" w:rsidRDefault="004141F9" w:rsidP="00F875E3">
      <w:pPr>
        <w:ind w:left="720"/>
        <w:rPr>
          <w:rFonts w:cs="Arial"/>
          <w:sz w:val="28"/>
          <w:szCs w:val="28"/>
          <w:lang w:val="fr-CA"/>
        </w:rPr>
      </w:pPr>
      <w:r w:rsidRPr="00E3253B">
        <w:rPr>
          <w:rFonts w:cs="Arial"/>
          <w:sz w:val="28"/>
          <w:szCs w:val="28"/>
          <w:lang w:val="fr-CA"/>
        </w:rPr>
        <w:br w:type="page"/>
      </w:r>
      <w:r w:rsidR="00976125">
        <w:rPr>
          <w:rFonts w:cs="Arial"/>
          <w:sz w:val="28"/>
          <w:szCs w:val="28"/>
          <w:lang w:val="fr-CA"/>
        </w:rPr>
        <w:lastRenderedPageBreak/>
        <w:t>N’</w:t>
      </w:r>
      <w:r w:rsidR="00F875E3">
        <w:rPr>
          <w:rFonts w:cs="Arial"/>
          <w:sz w:val="28"/>
          <w:szCs w:val="28"/>
          <w:lang w:val="fr-CA"/>
        </w:rPr>
        <w:t xml:space="preserve">OUBLIEZ PAS : </w:t>
      </w:r>
      <w:r w:rsidR="00976125">
        <w:rPr>
          <w:rFonts w:cs="Arial"/>
          <w:sz w:val="28"/>
          <w:szCs w:val="28"/>
          <w:lang w:val="fr-CA"/>
        </w:rPr>
        <w:t xml:space="preserve">L’employeur et le syndicat </w:t>
      </w:r>
      <w:r w:rsidR="00852811">
        <w:rPr>
          <w:rFonts w:cs="Arial"/>
          <w:sz w:val="28"/>
          <w:szCs w:val="28"/>
          <w:lang w:val="fr-CA"/>
        </w:rPr>
        <w:t>devront modifier</w:t>
      </w:r>
      <w:r w:rsidR="00976125">
        <w:rPr>
          <w:rFonts w:cs="Arial"/>
          <w:sz w:val="28"/>
          <w:szCs w:val="28"/>
          <w:lang w:val="fr-CA"/>
        </w:rPr>
        <w:t xml:space="preserve"> les renseignements </w:t>
      </w:r>
      <w:r w:rsidR="00004AC7">
        <w:rPr>
          <w:rFonts w:cs="Arial"/>
          <w:sz w:val="28"/>
          <w:szCs w:val="28"/>
          <w:lang w:val="fr-CA"/>
        </w:rPr>
        <w:t>concernant</w:t>
      </w:r>
      <w:r w:rsidR="00976125">
        <w:rPr>
          <w:rFonts w:cs="Arial"/>
          <w:sz w:val="28"/>
          <w:szCs w:val="28"/>
          <w:lang w:val="fr-CA"/>
        </w:rPr>
        <w:t xml:space="preserve"> le nom et le sexe de l’employé dans tous les dossiers et répertoires. </w:t>
      </w:r>
      <w:r w:rsidR="00852811">
        <w:rPr>
          <w:rFonts w:cs="Arial"/>
          <w:sz w:val="28"/>
          <w:szCs w:val="28"/>
          <w:lang w:val="fr-CA"/>
        </w:rPr>
        <w:t>Cela concerne notamment les</w:t>
      </w:r>
      <w:r w:rsidR="005C0434">
        <w:rPr>
          <w:rFonts w:cs="Arial"/>
          <w:sz w:val="28"/>
          <w:szCs w:val="28"/>
          <w:lang w:val="fr-CA"/>
        </w:rPr>
        <w:t xml:space="preserve"> </w:t>
      </w:r>
      <w:r w:rsidR="00852811">
        <w:rPr>
          <w:rFonts w:cs="Arial"/>
          <w:sz w:val="28"/>
          <w:szCs w:val="28"/>
          <w:lang w:val="fr-CA"/>
        </w:rPr>
        <w:t>documents relatifs</w:t>
      </w:r>
      <w:r w:rsidR="005C0434">
        <w:rPr>
          <w:rFonts w:cs="Arial"/>
          <w:sz w:val="28"/>
          <w:szCs w:val="28"/>
          <w:lang w:val="fr-CA"/>
        </w:rPr>
        <w:t xml:space="preserve"> au régime de retraite et aux assurances. L’ancien nom et l’ancienne identité sexuelle </w:t>
      </w:r>
      <w:r w:rsidR="00110372">
        <w:rPr>
          <w:rFonts w:cs="Arial"/>
          <w:sz w:val="28"/>
          <w:szCs w:val="28"/>
          <w:lang w:val="fr-CA"/>
        </w:rPr>
        <w:t>n’apparaîtront</w:t>
      </w:r>
      <w:r w:rsidR="005C0434">
        <w:rPr>
          <w:rFonts w:cs="Arial"/>
          <w:sz w:val="28"/>
          <w:szCs w:val="28"/>
          <w:lang w:val="fr-CA"/>
        </w:rPr>
        <w:t xml:space="preserve"> plus nulle part, à moins que la loi ne l’exige.</w:t>
      </w:r>
    </w:p>
    <w:p w:rsidR="004141F9" w:rsidRPr="00E3253B" w:rsidRDefault="004141F9" w:rsidP="00CE369A">
      <w:pPr>
        <w:spacing w:after="0" w:line="240" w:lineRule="auto"/>
        <w:ind w:left="720"/>
        <w:rPr>
          <w:rFonts w:cs="Arial"/>
          <w:sz w:val="28"/>
          <w:szCs w:val="28"/>
          <w:lang w:val="fr-CA"/>
        </w:rPr>
      </w:pPr>
      <w:r w:rsidRPr="00E3253B">
        <w:rPr>
          <w:rFonts w:cs="Arial"/>
          <w:sz w:val="28"/>
          <w:szCs w:val="28"/>
          <w:lang w:val="fr-CA"/>
        </w:rPr>
        <w:br/>
      </w:r>
      <w:r w:rsidR="00976125">
        <w:rPr>
          <w:rFonts w:cs="Arial"/>
          <w:sz w:val="28"/>
          <w:szCs w:val="28"/>
          <w:lang w:val="fr-CA"/>
        </w:rPr>
        <w:t>À souligner </w:t>
      </w:r>
      <w:r w:rsidRPr="00E3253B">
        <w:rPr>
          <w:rFonts w:cs="Arial"/>
          <w:sz w:val="28"/>
          <w:szCs w:val="28"/>
          <w:lang w:val="fr-CA"/>
        </w:rPr>
        <w:t xml:space="preserve">: </w:t>
      </w:r>
      <w:r w:rsidR="005C0434">
        <w:rPr>
          <w:rFonts w:cs="Arial"/>
          <w:sz w:val="28"/>
          <w:szCs w:val="28"/>
          <w:lang w:val="fr-CA"/>
        </w:rPr>
        <w:t>Le changement de nom et la modification du registre des naissances sont régis par la loi provinciale.</w:t>
      </w:r>
    </w:p>
    <w:p w:rsidR="004141F9" w:rsidRPr="00E3253B" w:rsidRDefault="004141F9" w:rsidP="00CE369A">
      <w:pPr>
        <w:spacing w:after="0" w:line="240" w:lineRule="auto"/>
        <w:ind w:left="720"/>
        <w:rPr>
          <w:rFonts w:cs="Arial"/>
          <w:sz w:val="28"/>
          <w:szCs w:val="28"/>
          <w:lang w:val="fr-CA"/>
        </w:rPr>
      </w:pPr>
    </w:p>
    <w:p w:rsidR="004141F9" w:rsidRPr="00E3253B" w:rsidRDefault="004141F9" w:rsidP="00CE369A">
      <w:pPr>
        <w:spacing w:after="0" w:line="240" w:lineRule="auto"/>
        <w:ind w:left="720"/>
        <w:rPr>
          <w:rFonts w:cs="Arial"/>
          <w:sz w:val="28"/>
          <w:szCs w:val="28"/>
          <w:lang w:val="fr-CA"/>
        </w:rPr>
      </w:pPr>
    </w:p>
    <w:p w:rsidR="004141F9" w:rsidRPr="00E3253B" w:rsidRDefault="005C0434" w:rsidP="00CE369A">
      <w:pPr>
        <w:pStyle w:val="ListParagraph"/>
        <w:numPr>
          <w:ilvl w:val="0"/>
          <w:numId w:val="18"/>
        </w:numPr>
        <w:spacing w:after="0" w:line="240" w:lineRule="auto"/>
        <w:rPr>
          <w:rFonts w:cs="Arial"/>
          <w:b/>
          <w:bCs/>
          <w:sz w:val="28"/>
          <w:szCs w:val="28"/>
          <w:lang w:val="fr-CA"/>
        </w:rPr>
      </w:pPr>
      <w:r>
        <w:rPr>
          <w:rFonts w:cs="Arial"/>
          <w:b/>
          <w:bCs/>
          <w:sz w:val="28"/>
          <w:szCs w:val="28"/>
          <w:lang w:val="fr-CA"/>
        </w:rPr>
        <w:t>Les droits des personnes trans et la loi</w:t>
      </w:r>
      <w:r w:rsidR="00F875E3">
        <w:rPr>
          <w:rFonts w:cs="Arial"/>
          <w:b/>
          <w:bCs/>
          <w:sz w:val="28"/>
          <w:szCs w:val="28"/>
          <w:lang w:val="fr-CA"/>
        </w:rPr>
        <w:t xml:space="preserve"> – 25 minutes</w:t>
      </w:r>
      <w:r w:rsidR="004141F9" w:rsidRPr="00E3253B">
        <w:rPr>
          <w:rFonts w:cs="Arial"/>
          <w:b/>
          <w:bCs/>
          <w:sz w:val="28"/>
          <w:szCs w:val="28"/>
          <w:lang w:val="fr-CA"/>
        </w:rPr>
        <w:br/>
      </w:r>
    </w:p>
    <w:p w:rsidR="004141F9" w:rsidRPr="00E3253B" w:rsidRDefault="00584465" w:rsidP="00AF25E4">
      <w:pPr>
        <w:rPr>
          <w:rFonts w:cs="Arial"/>
          <w:sz w:val="28"/>
          <w:szCs w:val="28"/>
          <w:lang w:val="fr-CA"/>
        </w:rPr>
      </w:pPr>
      <w:r>
        <w:rPr>
          <w:rFonts w:cs="Arial"/>
          <w:sz w:val="28"/>
          <w:szCs w:val="28"/>
          <w:lang w:val="fr-CA"/>
        </w:rPr>
        <w:t>Dites :</w:t>
      </w:r>
    </w:p>
    <w:p w:rsidR="004141F9" w:rsidRPr="00E3253B" w:rsidRDefault="005C0434" w:rsidP="00F43506">
      <w:pPr>
        <w:ind w:left="720"/>
        <w:rPr>
          <w:rFonts w:cs="Arial"/>
          <w:sz w:val="28"/>
          <w:szCs w:val="28"/>
          <w:lang w:val="fr-CA"/>
        </w:rPr>
      </w:pPr>
      <w:r>
        <w:rPr>
          <w:rFonts w:cs="Arial"/>
          <w:sz w:val="28"/>
          <w:szCs w:val="28"/>
          <w:lang w:val="fr-CA"/>
        </w:rPr>
        <w:t>Toute discrimination envers les personnes trans est interdite. Point à la ligne.</w:t>
      </w:r>
      <w:r w:rsidR="004141F9" w:rsidRPr="00E3253B">
        <w:rPr>
          <w:rFonts w:cs="Arial"/>
          <w:sz w:val="28"/>
          <w:szCs w:val="28"/>
          <w:lang w:val="fr-CA"/>
        </w:rPr>
        <w:t xml:space="preserve"> </w:t>
      </w:r>
    </w:p>
    <w:p w:rsidR="00025121" w:rsidRDefault="00025121" w:rsidP="00F43506">
      <w:pPr>
        <w:ind w:left="720"/>
        <w:rPr>
          <w:rFonts w:cs="Arial"/>
          <w:sz w:val="28"/>
          <w:szCs w:val="28"/>
          <w:lang w:val="fr-CA"/>
        </w:rPr>
      </w:pPr>
      <w:r>
        <w:rPr>
          <w:rFonts w:cs="Arial"/>
          <w:sz w:val="28"/>
          <w:szCs w:val="28"/>
          <w:lang w:val="fr-CA"/>
        </w:rPr>
        <w:t>Divisez les participants en groupes de trois. Chaque groupe reçoit 6 papillons adhésifs. Demandez-leur de prendre 5 minutes pour trouver 2 réponses à chacune des questions suivantes [inscrivez-les au tableau-papier] :</w:t>
      </w:r>
    </w:p>
    <w:p w:rsidR="004141F9" w:rsidRDefault="00025121" w:rsidP="00F43506">
      <w:pPr>
        <w:ind w:left="720"/>
        <w:rPr>
          <w:rFonts w:cs="Arial"/>
          <w:b/>
          <w:bCs/>
          <w:sz w:val="28"/>
          <w:szCs w:val="28"/>
          <w:lang w:val="fr-CA"/>
        </w:rPr>
      </w:pPr>
      <w:r>
        <w:rPr>
          <w:rFonts w:cs="Arial"/>
          <w:b/>
          <w:bCs/>
          <w:sz w:val="28"/>
          <w:szCs w:val="28"/>
          <w:lang w:val="fr-CA"/>
        </w:rPr>
        <w:t>Re</w:t>
      </w:r>
      <w:r w:rsidR="000614E1">
        <w:rPr>
          <w:rFonts w:cs="Arial"/>
          <w:b/>
          <w:bCs/>
          <w:sz w:val="28"/>
          <w:szCs w:val="28"/>
          <w:lang w:val="fr-CA"/>
        </w:rPr>
        <w:t>sponsabilités de</w:t>
      </w:r>
      <w:r>
        <w:rPr>
          <w:rFonts w:cs="Arial"/>
          <w:b/>
          <w:bCs/>
          <w:sz w:val="28"/>
          <w:szCs w:val="28"/>
          <w:lang w:val="fr-CA"/>
        </w:rPr>
        <w:t xml:space="preserve"> l’employeur à l’égard des travailleurs trans</w:t>
      </w:r>
    </w:p>
    <w:p w:rsidR="00025121" w:rsidRDefault="00025121" w:rsidP="00F43506">
      <w:pPr>
        <w:ind w:left="720"/>
        <w:rPr>
          <w:rFonts w:cs="Arial"/>
          <w:b/>
          <w:bCs/>
          <w:sz w:val="28"/>
          <w:szCs w:val="28"/>
          <w:lang w:val="fr-CA"/>
        </w:rPr>
      </w:pPr>
      <w:r>
        <w:rPr>
          <w:rFonts w:cs="Arial"/>
          <w:b/>
          <w:bCs/>
          <w:sz w:val="28"/>
          <w:szCs w:val="28"/>
          <w:lang w:val="fr-CA"/>
        </w:rPr>
        <w:t>Responsabilités du syndicat à l’égard des travailleurs trans</w:t>
      </w:r>
    </w:p>
    <w:p w:rsidR="00025121" w:rsidRPr="00E3253B" w:rsidRDefault="00025121" w:rsidP="00F43506">
      <w:pPr>
        <w:ind w:left="720"/>
        <w:rPr>
          <w:rFonts w:cs="Arial"/>
          <w:b/>
          <w:bCs/>
          <w:sz w:val="28"/>
          <w:szCs w:val="28"/>
          <w:lang w:val="fr-CA"/>
        </w:rPr>
      </w:pPr>
      <w:r>
        <w:rPr>
          <w:rFonts w:cs="Arial"/>
          <w:b/>
          <w:bCs/>
          <w:sz w:val="28"/>
          <w:szCs w:val="28"/>
          <w:lang w:val="fr-CA"/>
        </w:rPr>
        <w:t>Responsabilités des travailleurs en transition</w:t>
      </w:r>
    </w:p>
    <w:p w:rsidR="00025121" w:rsidRDefault="00025121" w:rsidP="00025121">
      <w:pPr>
        <w:rPr>
          <w:rFonts w:cs="Arial"/>
          <w:b/>
          <w:bCs/>
          <w:sz w:val="28"/>
          <w:szCs w:val="28"/>
          <w:lang w:val="fr-CA"/>
        </w:rPr>
      </w:pPr>
      <w:r>
        <w:rPr>
          <w:rFonts w:cs="Arial"/>
          <w:sz w:val="28"/>
          <w:szCs w:val="28"/>
          <w:lang w:val="fr-CA"/>
        </w:rPr>
        <w:t xml:space="preserve">Quand les 5 minutes sont écoulées, demandez aux participants de coller leurs feuillets sur leur tableau-papier. Ensuite, passez les feuillets en revue et distribuez le tiré à part </w:t>
      </w:r>
      <w:r>
        <w:rPr>
          <w:rFonts w:cs="Arial"/>
          <w:b/>
          <w:bCs/>
          <w:sz w:val="28"/>
          <w:szCs w:val="28"/>
          <w:lang w:val="fr-CA"/>
        </w:rPr>
        <w:t>Rôles et responsabilités des parties pendant la transition.</w:t>
      </w:r>
    </w:p>
    <w:p w:rsidR="00025121" w:rsidRDefault="00025121" w:rsidP="00025121">
      <w:pPr>
        <w:rPr>
          <w:rFonts w:cs="Arial"/>
          <w:b/>
          <w:bCs/>
          <w:sz w:val="28"/>
          <w:szCs w:val="28"/>
          <w:lang w:val="fr-CA"/>
        </w:rPr>
      </w:pPr>
    </w:p>
    <w:p w:rsidR="004141F9" w:rsidRPr="00E3253B" w:rsidRDefault="0025548B" w:rsidP="00025121">
      <w:pPr>
        <w:rPr>
          <w:rFonts w:cs="Arial"/>
          <w:b/>
          <w:bCs/>
          <w:sz w:val="28"/>
          <w:szCs w:val="28"/>
          <w:lang w:val="fr-CA"/>
        </w:rPr>
      </w:pPr>
      <w:r>
        <w:rPr>
          <w:rFonts w:cs="Arial"/>
          <w:b/>
          <w:bCs/>
          <w:sz w:val="28"/>
          <w:szCs w:val="28"/>
          <w:lang w:val="fr-CA"/>
        </w:rPr>
        <w:lastRenderedPageBreak/>
        <w:t>Les lois</w:t>
      </w:r>
    </w:p>
    <w:p w:rsidR="004141F9" w:rsidRPr="00E3253B" w:rsidRDefault="009B07AB" w:rsidP="00F57145">
      <w:pPr>
        <w:rPr>
          <w:rFonts w:cs="Arial"/>
          <w:sz w:val="28"/>
          <w:szCs w:val="28"/>
          <w:lang w:val="fr-CA"/>
        </w:rPr>
      </w:pPr>
      <w:r>
        <w:rPr>
          <w:rFonts w:cs="Arial"/>
          <w:sz w:val="28"/>
          <w:szCs w:val="28"/>
          <w:lang w:val="fr-CA"/>
        </w:rPr>
        <w:t>Posez la question suivante :</w:t>
      </w:r>
    </w:p>
    <w:p w:rsidR="004141F9" w:rsidRPr="00E3253B" w:rsidRDefault="002256A5" w:rsidP="00EE0481">
      <w:pPr>
        <w:rPr>
          <w:rFonts w:cs="Arial"/>
          <w:sz w:val="28"/>
          <w:szCs w:val="28"/>
          <w:lang w:val="fr-CA"/>
        </w:rPr>
      </w:pPr>
      <w:r>
        <w:rPr>
          <w:rFonts w:cs="Arial"/>
          <w:b/>
          <w:bCs/>
          <w:i/>
          <w:iCs/>
          <w:sz w:val="28"/>
          <w:szCs w:val="28"/>
          <w:lang w:val="fr-CA"/>
        </w:rPr>
        <w:t xml:space="preserve">Outre les protections inscrites dans les conventions collectives, quels textes de loi s’appliquent-ils aux personnes transgenres? </w:t>
      </w:r>
      <w:r w:rsidR="004141F9" w:rsidRPr="00E3253B">
        <w:rPr>
          <w:rFonts w:cs="Arial"/>
          <w:sz w:val="28"/>
          <w:szCs w:val="28"/>
          <w:lang w:val="fr-CA"/>
        </w:rPr>
        <w:t>[</w:t>
      </w:r>
      <w:r>
        <w:rPr>
          <w:rFonts w:cs="Arial"/>
          <w:sz w:val="28"/>
          <w:szCs w:val="28"/>
          <w:lang w:val="fr-CA"/>
        </w:rPr>
        <w:t xml:space="preserve">Faites un remue-méninges et inscrivez les réponses </w:t>
      </w:r>
      <w:r w:rsidR="00755F39">
        <w:rPr>
          <w:rFonts w:cs="Arial"/>
          <w:sz w:val="28"/>
          <w:szCs w:val="28"/>
          <w:lang w:val="fr-CA"/>
        </w:rPr>
        <w:t xml:space="preserve">au </w:t>
      </w:r>
      <w:r>
        <w:rPr>
          <w:rFonts w:cs="Arial"/>
          <w:sz w:val="28"/>
          <w:szCs w:val="28"/>
          <w:lang w:val="fr-CA"/>
        </w:rPr>
        <w:t>tableau-papier</w:t>
      </w:r>
      <w:r w:rsidR="00004AC7">
        <w:rPr>
          <w:rFonts w:cs="Arial"/>
          <w:sz w:val="28"/>
          <w:szCs w:val="28"/>
          <w:lang w:val="fr-CA"/>
        </w:rPr>
        <w:t>.</w:t>
      </w:r>
      <w:r w:rsidR="004141F9" w:rsidRPr="00E3253B">
        <w:rPr>
          <w:rFonts w:cs="Arial"/>
          <w:sz w:val="28"/>
          <w:szCs w:val="28"/>
          <w:lang w:val="fr-CA"/>
        </w:rPr>
        <w:t>]</w:t>
      </w:r>
    </w:p>
    <w:p w:rsidR="004141F9" w:rsidRPr="002256A5" w:rsidRDefault="002256A5" w:rsidP="00F57145">
      <w:pPr>
        <w:pStyle w:val="ListParagraph"/>
        <w:numPr>
          <w:ilvl w:val="0"/>
          <w:numId w:val="23"/>
        </w:numPr>
        <w:rPr>
          <w:rFonts w:cs="Arial"/>
          <w:i/>
          <w:sz w:val="28"/>
          <w:szCs w:val="28"/>
          <w:lang w:val="fr-CA"/>
        </w:rPr>
      </w:pPr>
      <w:r>
        <w:rPr>
          <w:rFonts w:cs="Arial"/>
          <w:i/>
          <w:sz w:val="28"/>
          <w:szCs w:val="28"/>
          <w:lang w:val="fr-CA"/>
        </w:rPr>
        <w:t xml:space="preserve">Charte </w:t>
      </w:r>
      <w:r w:rsidR="000C6265">
        <w:rPr>
          <w:rFonts w:cs="Arial"/>
          <w:i/>
          <w:sz w:val="28"/>
          <w:szCs w:val="28"/>
          <w:lang w:val="fr-CA"/>
        </w:rPr>
        <w:t xml:space="preserve">canadienne </w:t>
      </w:r>
      <w:r>
        <w:rPr>
          <w:rFonts w:cs="Arial"/>
          <w:i/>
          <w:sz w:val="28"/>
          <w:szCs w:val="28"/>
          <w:lang w:val="fr-CA"/>
        </w:rPr>
        <w:t>des droits et libertés</w:t>
      </w:r>
    </w:p>
    <w:p w:rsidR="004141F9" w:rsidRPr="002256A5" w:rsidRDefault="002256A5" w:rsidP="00F57145">
      <w:pPr>
        <w:pStyle w:val="ListParagraph"/>
        <w:numPr>
          <w:ilvl w:val="0"/>
          <w:numId w:val="23"/>
        </w:numPr>
        <w:rPr>
          <w:rFonts w:cs="Arial"/>
          <w:i/>
          <w:sz w:val="28"/>
          <w:szCs w:val="28"/>
          <w:lang w:val="fr-CA"/>
        </w:rPr>
      </w:pPr>
      <w:r>
        <w:rPr>
          <w:rFonts w:cs="Arial"/>
          <w:i/>
          <w:sz w:val="28"/>
          <w:szCs w:val="28"/>
          <w:lang w:val="fr-CA"/>
        </w:rPr>
        <w:t>Code criminel</w:t>
      </w:r>
    </w:p>
    <w:p w:rsidR="004141F9" w:rsidRPr="002256A5" w:rsidRDefault="002256A5" w:rsidP="00F57145">
      <w:pPr>
        <w:pStyle w:val="ListParagraph"/>
        <w:numPr>
          <w:ilvl w:val="0"/>
          <w:numId w:val="23"/>
        </w:numPr>
        <w:rPr>
          <w:rFonts w:cs="Arial"/>
          <w:i/>
          <w:sz w:val="28"/>
          <w:szCs w:val="28"/>
          <w:lang w:val="fr-CA"/>
        </w:rPr>
      </w:pPr>
      <w:r>
        <w:rPr>
          <w:rFonts w:cs="Arial"/>
          <w:i/>
          <w:sz w:val="28"/>
          <w:szCs w:val="28"/>
          <w:lang w:val="fr-CA"/>
        </w:rPr>
        <w:t>Loi canadienne sur les droits de la personne</w:t>
      </w:r>
    </w:p>
    <w:p w:rsidR="004141F9" w:rsidRPr="00E3253B" w:rsidRDefault="002256A5" w:rsidP="00F57145">
      <w:pPr>
        <w:pStyle w:val="ListParagraph"/>
        <w:numPr>
          <w:ilvl w:val="0"/>
          <w:numId w:val="23"/>
        </w:numPr>
        <w:rPr>
          <w:rFonts w:cs="Arial"/>
          <w:sz w:val="28"/>
          <w:szCs w:val="28"/>
          <w:lang w:val="fr-CA"/>
        </w:rPr>
      </w:pPr>
      <w:r>
        <w:rPr>
          <w:rFonts w:cs="Arial"/>
          <w:i/>
          <w:sz w:val="28"/>
          <w:szCs w:val="28"/>
          <w:lang w:val="fr-CA"/>
        </w:rPr>
        <w:t>Code canadien du travail</w:t>
      </w:r>
      <w:r w:rsidR="004141F9" w:rsidRPr="00E3253B">
        <w:rPr>
          <w:rFonts w:cs="Arial"/>
          <w:sz w:val="28"/>
          <w:szCs w:val="28"/>
          <w:lang w:val="fr-CA"/>
        </w:rPr>
        <w:t xml:space="preserve"> (</w:t>
      </w:r>
      <w:r>
        <w:rPr>
          <w:rFonts w:cs="Arial"/>
          <w:sz w:val="28"/>
          <w:szCs w:val="28"/>
          <w:lang w:val="fr-CA"/>
        </w:rPr>
        <w:t xml:space="preserve">Partie </w:t>
      </w:r>
      <w:r w:rsidR="004141F9" w:rsidRPr="00E3253B">
        <w:rPr>
          <w:rFonts w:cs="Arial"/>
          <w:sz w:val="28"/>
          <w:szCs w:val="28"/>
          <w:lang w:val="fr-CA"/>
        </w:rPr>
        <w:t>II</w:t>
      </w:r>
      <w:r w:rsidR="00755F39">
        <w:rPr>
          <w:rFonts w:cs="Arial"/>
          <w:sz w:val="28"/>
          <w:szCs w:val="28"/>
          <w:lang w:val="fr-CA"/>
        </w:rPr>
        <w:t>, Santé et sécurité</w:t>
      </w:r>
      <w:r w:rsidR="004141F9" w:rsidRPr="00E3253B">
        <w:rPr>
          <w:rFonts w:cs="Arial"/>
          <w:sz w:val="28"/>
          <w:szCs w:val="28"/>
          <w:lang w:val="fr-CA"/>
        </w:rPr>
        <w:t>)</w:t>
      </w:r>
    </w:p>
    <w:p w:rsidR="004141F9" w:rsidRPr="00E3253B" w:rsidRDefault="002256A5" w:rsidP="00CD163D">
      <w:pPr>
        <w:pStyle w:val="ListParagraph"/>
        <w:numPr>
          <w:ilvl w:val="0"/>
          <w:numId w:val="23"/>
        </w:numPr>
        <w:rPr>
          <w:rFonts w:cs="Arial"/>
          <w:sz w:val="28"/>
          <w:szCs w:val="28"/>
          <w:lang w:val="fr-CA"/>
        </w:rPr>
      </w:pPr>
      <w:r>
        <w:rPr>
          <w:rFonts w:cs="Arial"/>
          <w:sz w:val="28"/>
          <w:szCs w:val="28"/>
          <w:lang w:val="fr-CA"/>
        </w:rPr>
        <w:t>lois provinciales et territoriales sur les relations du travail</w:t>
      </w:r>
      <w:r w:rsidR="004141F9" w:rsidRPr="00E3253B">
        <w:rPr>
          <w:rFonts w:cs="Arial"/>
          <w:sz w:val="28"/>
          <w:szCs w:val="28"/>
          <w:lang w:val="fr-CA"/>
        </w:rPr>
        <w:t xml:space="preserve"> (</w:t>
      </w:r>
      <w:r>
        <w:rPr>
          <w:rFonts w:cs="Arial"/>
          <w:sz w:val="28"/>
          <w:szCs w:val="28"/>
          <w:lang w:val="fr-CA"/>
        </w:rPr>
        <w:t>santé et sécurité</w:t>
      </w:r>
      <w:r w:rsidR="004141F9" w:rsidRPr="00E3253B">
        <w:rPr>
          <w:rFonts w:cs="Arial"/>
          <w:sz w:val="28"/>
          <w:szCs w:val="28"/>
          <w:lang w:val="fr-CA"/>
        </w:rPr>
        <w:t>, non-violence)</w:t>
      </w:r>
    </w:p>
    <w:p w:rsidR="004141F9" w:rsidRPr="00E3253B" w:rsidRDefault="002256A5" w:rsidP="00F57145">
      <w:pPr>
        <w:pStyle w:val="ListParagraph"/>
        <w:numPr>
          <w:ilvl w:val="0"/>
          <w:numId w:val="23"/>
        </w:numPr>
        <w:rPr>
          <w:rFonts w:cs="Arial"/>
          <w:sz w:val="28"/>
          <w:szCs w:val="28"/>
          <w:lang w:val="fr-CA"/>
        </w:rPr>
      </w:pPr>
      <w:r>
        <w:rPr>
          <w:rFonts w:cs="Arial"/>
          <w:sz w:val="28"/>
          <w:szCs w:val="28"/>
          <w:lang w:val="fr-CA"/>
        </w:rPr>
        <w:t xml:space="preserve">codes </w:t>
      </w:r>
      <w:r w:rsidR="00004AC7">
        <w:rPr>
          <w:rFonts w:cs="Arial"/>
          <w:sz w:val="28"/>
          <w:szCs w:val="28"/>
          <w:lang w:val="fr-CA"/>
        </w:rPr>
        <w:t>provinciaux</w:t>
      </w:r>
      <w:r>
        <w:rPr>
          <w:rFonts w:cs="Arial"/>
          <w:sz w:val="28"/>
          <w:szCs w:val="28"/>
          <w:lang w:val="fr-CA"/>
        </w:rPr>
        <w:t xml:space="preserve"> sur les droits de la personne</w:t>
      </w:r>
    </w:p>
    <w:p w:rsidR="004141F9" w:rsidRPr="00E3253B" w:rsidRDefault="009B07AB" w:rsidP="00F57145">
      <w:pPr>
        <w:rPr>
          <w:rFonts w:cs="Arial"/>
          <w:sz w:val="28"/>
          <w:szCs w:val="28"/>
          <w:lang w:val="fr-CA"/>
        </w:rPr>
      </w:pPr>
      <w:r>
        <w:rPr>
          <w:rFonts w:cs="Arial"/>
          <w:sz w:val="28"/>
          <w:szCs w:val="28"/>
          <w:lang w:val="fr-CA"/>
        </w:rPr>
        <w:t>Posez la question suivante :</w:t>
      </w:r>
    </w:p>
    <w:p w:rsidR="004141F9" w:rsidRPr="00E3253B" w:rsidRDefault="002256A5" w:rsidP="00F57145">
      <w:pPr>
        <w:rPr>
          <w:rFonts w:cs="Arial"/>
          <w:b/>
          <w:bCs/>
          <w:i/>
          <w:iCs/>
          <w:sz w:val="28"/>
          <w:szCs w:val="28"/>
          <w:lang w:val="fr-CA"/>
        </w:rPr>
      </w:pPr>
      <w:r>
        <w:rPr>
          <w:rFonts w:cs="Arial"/>
          <w:b/>
          <w:bCs/>
          <w:i/>
          <w:iCs/>
          <w:sz w:val="28"/>
          <w:szCs w:val="28"/>
          <w:lang w:val="fr-CA"/>
        </w:rPr>
        <w:t xml:space="preserve">Pouvez-vous me donner des exemples </w:t>
      </w:r>
      <w:r w:rsidR="00004AC7">
        <w:rPr>
          <w:rFonts w:cs="Arial"/>
          <w:b/>
          <w:bCs/>
          <w:i/>
          <w:iCs/>
          <w:sz w:val="28"/>
          <w:szCs w:val="28"/>
          <w:lang w:val="fr-CA"/>
        </w:rPr>
        <w:t>illustrant</w:t>
      </w:r>
      <w:r>
        <w:rPr>
          <w:rFonts w:cs="Arial"/>
          <w:b/>
          <w:bCs/>
          <w:i/>
          <w:iCs/>
          <w:sz w:val="28"/>
          <w:szCs w:val="28"/>
          <w:lang w:val="fr-CA"/>
        </w:rPr>
        <w:t xml:space="preserve"> la portée ou la pertinence de ces différents textes de loi en matière de protection des travailleuses et travailleurs trans</w:t>
      </w:r>
      <w:r w:rsidR="004141F9" w:rsidRPr="00E3253B">
        <w:rPr>
          <w:rFonts w:cs="Arial"/>
          <w:b/>
          <w:bCs/>
          <w:i/>
          <w:iCs/>
          <w:sz w:val="28"/>
          <w:szCs w:val="28"/>
          <w:lang w:val="fr-CA"/>
        </w:rPr>
        <w:t>?</w:t>
      </w:r>
    </w:p>
    <w:p w:rsidR="004141F9" w:rsidRPr="00E3253B" w:rsidRDefault="002256A5" w:rsidP="00F43506">
      <w:pPr>
        <w:rPr>
          <w:rFonts w:cs="Arial"/>
          <w:sz w:val="28"/>
          <w:szCs w:val="28"/>
          <w:lang w:val="fr-CA"/>
        </w:rPr>
      </w:pPr>
      <w:r>
        <w:rPr>
          <w:rFonts w:cs="Arial"/>
          <w:sz w:val="28"/>
          <w:szCs w:val="28"/>
          <w:lang w:val="fr-CA"/>
        </w:rPr>
        <w:t>Exemples de réponses :</w:t>
      </w:r>
    </w:p>
    <w:p w:rsidR="004141F9" w:rsidRPr="00E3253B" w:rsidRDefault="000C6265" w:rsidP="00F43506">
      <w:pPr>
        <w:pStyle w:val="ListParagraph"/>
        <w:numPr>
          <w:ilvl w:val="0"/>
          <w:numId w:val="24"/>
        </w:numPr>
        <w:ind w:left="720"/>
        <w:rPr>
          <w:rFonts w:cs="Arial"/>
          <w:sz w:val="28"/>
          <w:szCs w:val="28"/>
          <w:lang w:val="fr-CA"/>
        </w:rPr>
      </w:pPr>
      <w:r>
        <w:rPr>
          <w:rFonts w:cs="Arial"/>
          <w:sz w:val="28"/>
          <w:szCs w:val="28"/>
          <w:lang w:val="fr-CA"/>
        </w:rPr>
        <w:t>Dans certaines provinces, les</w:t>
      </w:r>
      <w:r w:rsidR="009134A7">
        <w:rPr>
          <w:rFonts w:cs="Arial"/>
          <w:sz w:val="28"/>
          <w:szCs w:val="28"/>
          <w:lang w:val="fr-CA"/>
        </w:rPr>
        <w:t xml:space="preserve"> codes</w:t>
      </w:r>
      <w:r w:rsidR="00317663">
        <w:rPr>
          <w:rFonts w:cs="Arial"/>
          <w:sz w:val="28"/>
          <w:szCs w:val="28"/>
          <w:lang w:val="fr-CA"/>
        </w:rPr>
        <w:t xml:space="preserve"> des droits de la personne</w:t>
      </w:r>
      <w:r w:rsidR="009134A7">
        <w:rPr>
          <w:rFonts w:cs="Arial"/>
          <w:sz w:val="28"/>
          <w:szCs w:val="28"/>
          <w:lang w:val="fr-CA"/>
        </w:rPr>
        <w:t xml:space="preserve"> interdisent</w:t>
      </w:r>
      <w:r w:rsidR="00317663">
        <w:rPr>
          <w:rFonts w:cs="Arial"/>
          <w:sz w:val="28"/>
          <w:szCs w:val="28"/>
          <w:lang w:val="fr-CA"/>
        </w:rPr>
        <w:t xml:space="preserve"> la discrimination</w:t>
      </w:r>
      <w:r w:rsidR="009134A7">
        <w:rPr>
          <w:rFonts w:cs="Arial"/>
          <w:sz w:val="28"/>
          <w:szCs w:val="28"/>
          <w:lang w:val="fr-CA"/>
        </w:rPr>
        <w:t xml:space="preserve"> fondée sur l’identité</w:t>
      </w:r>
      <w:r w:rsidR="00317663">
        <w:rPr>
          <w:rFonts w:cs="Arial"/>
          <w:sz w:val="28"/>
          <w:szCs w:val="28"/>
          <w:lang w:val="fr-CA"/>
        </w:rPr>
        <w:t xml:space="preserve"> sexuelle et l’expression sexuelle</w:t>
      </w:r>
      <w:r w:rsidR="009134A7">
        <w:rPr>
          <w:rFonts w:cs="Arial"/>
          <w:sz w:val="28"/>
          <w:szCs w:val="28"/>
          <w:lang w:val="fr-CA"/>
        </w:rPr>
        <w:t xml:space="preserve"> </w:t>
      </w:r>
      <w:r w:rsidR="00317663">
        <w:rPr>
          <w:rFonts w:cs="Arial"/>
          <w:sz w:val="28"/>
          <w:szCs w:val="28"/>
          <w:lang w:val="fr-CA"/>
        </w:rPr>
        <w:t>(Ontario, Manitoba, Nouvelle-Écosse, Territoire-du-</w:t>
      </w:r>
      <w:r w:rsidR="009134A7">
        <w:rPr>
          <w:rFonts w:cs="Arial"/>
          <w:sz w:val="28"/>
          <w:szCs w:val="28"/>
          <w:lang w:val="fr-CA"/>
        </w:rPr>
        <w:t>Nord-Ouest); ailleurs,</w:t>
      </w:r>
      <w:r w:rsidR="00317663">
        <w:rPr>
          <w:rFonts w:cs="Arial"/>
          <w:sz w:val="28"/>
          <w:szCs w:val="28"/>
          <w:lang w:val="fr-CA"/>
        </w:rPr>
        <w:t xml:space="preserve"> le sexe </w:t>
      </w:r>
      <w:r w:rsidR="00501A2E">
        <w:rPr>
          <w:rFonts w:cs="Arial"/>
          <w:sz w:val="28"/>
          <w:szCs w:val="28"/>
          <w:lang w:val="fr-CA"/>
        </w:rPr>
        <w:t>et</w:t>
      </w:r>
      <w:r>
        <w:rPr>
          <w:rFonts w:cs="Arial"/>
          <w:sz w:val="28"/>
          <w:szCs w:val="28"/>
          <w:lang w:val="fr-CA"/>
        </w:rPr>
        <w:t xml:space="preserve"> le handicap recouvrent ces motifs de discrimination.</w:t>
      </w:r>
    </w:p>
    <w:p w:rsidR="004141F9" w:rsidRPr="00E3253B" w:rsidRDefault="000C6265" w:rsidP="00F43506">
      <w:pPr>
        <w:pStyle w:val="ListParagraph"/>
        <w:numPr>
          <w:ilvl w:val="0"/>
          <w:numId w:val="24"/>
        </w:numPr>
        <w:ind w:left="720"/>
        <w:rPr>
          <w:rFonts w:cs="Arial"/>
          <w:sz w:val="28"/>
          <w:szCs w:val="28"/>
          <w:lang w:val="fr-CA"/>
        </w:rPr>
      </w:pPr>
      <w:r>
        <w:rPr>
          <w:rFonts w:cs="Arial"/>
          <w:sz w:val="28"/>
          <w:szCs w:val="28"/>
          <w:lang w:val="fr-CA"/>
        </w:rPr>
        <w:t xml:space="preserve">La </w:t>
      </w:r>
      <w:r w:rsidRPr="00755F39">
        <w:rPr>
          <w:rFonts w:cs="Arial"/>
          <w:i/>
          <w:sz w:val="28"/>
          <w:szCs w:val="28"/>
          <w:lang w:val="fr-CA"/>
        </w:rPr>
        <w:t>Charte</w:t>
      </w:r>
      <w:r>
        <w:rPr>
          <w:rFonts w:cs="Arial"/>
          <w:sz w:val="28"/>
          <w:szCs w:val="28"/>
          <w:lang w:val="fr-CA"/>
        </w:rPr>
        <w:t xml:space="preserve"> protège les libertés fondamentales :</w:t>
      </w:r>
    </w:p>
    <w:p w:rsidR="004141F9" w:rsidRPr="00E3253B" w:rsidRDefault="000C6265" w:rsidP="00CD163D">
      <w:pPr>
        <w:pStyle w:val="ListParagraph"/>
        <w:numPr>
          <w:ilvl w:val="1"/>
          <w:numId w:val="24"/>
        </w:numPr>
        <w:ind w:left="1440"/>
        <w:rPr>
          <w:rFonts w:cs="Arial"/>
          <w:sz w:val="28"/>
          <w:szCs w:val="28"/>
          <w:lang w:val="fr-CA"/>
        </w:rPr>
      </w:pPr>
      <w:r>
        <w:rPr>
          <w:rFonts w:cs="Arial"/>
          <w:sz w:val="28"/>
          <w:szCs w:val="28"/>
          <w:lang w:val="fr-CA"/>
        </w:rPr>
        <w:t>Chapitre</w:t>
      </w:r>
      <w:r w:rsidR="004141F9" w:rsidRPr="00E3253B">
        <w:rPr>
          <w:rFonts w:cs="Arial"/>
          <w:sz w:val="28"/>
          <w:szCs w:val="28"/>
          <w:lang w:val="fr-CA"/>
        </w:rPr>
        <w:t xml:space="preserve"> 15 </w:t>
      </w:r>
      <w:r w:rsidR="00755F39" w:rsidRPr="00E3253B">
        <w:rPr>
          <w:rFonts w:cs="Arial"/>
          <w:sz w:val="28"/>
          <w:szCs w:val="28"/>
          <w:lang w:val="fr-CA"/>
        </w:rPr>
        <w:t>–</w:t>
      </w:r>
      <w:r w:rsidR="00755F39">
        <w:rPr>
          <w:rFonts w:cs="Arial"/>
          <w:sz w:val="28"/>
          <w:szCs w:val="28"/>
          <w:lang w:val="fr-CA"/>
        </w:rPr>
        <w:t xml:space="preserve"> </w:t>
      </w:r>
      <w:r>
        <w:rPr>
          <w:rFonts w:cs="Arial"/>
          <w:sz w:val="28"/>
          <w:szCs w:val="28"/>
          <w:lang w:val="fr-CA"/>
        </w:rPr>
        <w:t>Droit à l’égalité</w:t>
      </w:r>
    </w:p>
    <w:p w:rsidR="004141F9" w:rsidRPr="00E3253B" w:rsidRDefault="000C6265" w:rsidP="00F43506">
      <w:pPr>
        <w:pStyle w:val="ListParagraph"/>
        <w:numPr>
          <w:ilvl w:val="1"/>
          <w:numId w:val="24"/>
        </w:numPr>
        <w:ind w:left="1440"/>
        <w:rPr>
          <w:rFonts w:cs="Arial"/>
          <w:sz w:val="28"/>
          <w:szCs w:val="28"/>
          <w:lang w:val="fr-CA"/>
        </w:rPr>
      </w:pPr>
      <w:r>
        <w:rPr>
          <w:rFonts w:cs="Arial"/>
          <w:sz w:val="28"/>
          <w:szCs w:val="28"/>
          <w:lang w:val="fr-CA"/>
        </w:rPr>
        <w:t>Chapitre</w:t>
      </w:r>
      <w:r w:rsidR="004141F9" w:rsidRPr="00E3253B">
        <w:rPr>
          <w:rFonts w:cs="Arial"/>
          <w:sz w:val="28"/>
          <w:szCs w:val="28"/>
          <w:lang w:val="fr-CA"/>
        </w:rPr>
        <w:t xml:space="preserve"> 7 </w:t>
      </w:r>
      <w:r w:rsidR="00755F39" w:rsidRPr="00E3253B">
        <w:rPr>
          <w:rFonts w:cs="Arial"/>
          <w:sz w:val="28"/>
          <w:szCs w:val="28"/>
          <w:lang w:val="fr-CA"/>
        </w:rPr>
        <w:t>–</w:t>
      </w:r>
      <w:r w:rsidR="00755F39">
        <w:rPr>
          <w:rFonts w:cs="Arial"/>
          <w:sz w:val="28"/>
          <w:szCs w:val="28"/>
          <w:lang w:val="fr-CA"/>
        </w:rPr>
        <w:t xml:space="preserve"> </w:t>
      </w:r>
      <w:r>
        <w:rPr>
          <w:rFonts w:cs="Arial"/>
          <w:sz w:val="28"/>
          <w:szCs w:val="28"/>
          <w:lang w:val="fr-CA"/>
        </w:rPr>
        <w:t>Sécurité</w:t>
      </w:r>
    </w:p>
    <w:p w:rsidR="004141F9" w:rsidRPr="00E3253B" w:rsidRDefault="000C6265" w:rsidP="00F43506">
      <w:pPr>
        <w:pStyle w:val="ListParagraph"/>
        <w:numPr>
          <w:ilvl w:val="0"/>
          <w:numId w:val="24"/>
        </w:numPr>
        <w:ind w:left="720"/>
        <w:rPr>
          <w:rFonts w:cs="Arial"/>
          <w:sz w:val="28"/>
          <w:szCs w:val="28"/>
          <w:lang w:val="fr-CA"/>
        </w:rPr>
      </w:pPr>
      <w:r w:rsidRPr="00755F39">
        <w:rPr>
          <w:rFonts w:cs="Arial"/>
          <w:i/>
          <w:sz w:val="28"/>
          <w:szCs w:val="28"/>
          <w:lang w:val="fr-CA"/>
        </w:rPr>
        <w:t>Code criminel</w:t>
      </w:r>
      <w:r w:rsidR="004141F9" w:rsidRPr="00E3253B">
        <w:rPr>
          <w:rFonts w:cs="Arial"/>
          <w:sz w:val="28"/>
          <w:szCs w:val="28"/>
          <w:lang w:val="fr-CA"/>
        </w:rPr>
        <w:t xml:space="preserve"> – </w:t>
      </w:r>
      <w:r>
        <w:rPr>
          <w:rFonts w:cs="Arial"/>
          <w:sz w:val="28"/>
          <w:szCs w:val="28"/>
          <w:lang w:val="fr-CA"/>
        </w:rPr>
        <w:t>protection contre les crimes haineux</w:t>
      </w:r>
    </w:p>
    <w:p w:rsidR="004141F9" w:rsidRPr="00E3253B" w:rsidRDefault="000C6265" w:rsidP="00F43506">
      <w:pPr>
        <w:pStyle w:val="ListParagraph"/>
        <w:numPr>
          <w:ilvl w:val="0"/>
          <w:numId w:val="24"/>
        </w:numPr>
        <w:ind w:left="720"/>
        <w:rPr>
          <w:rFonts w:cs="Arial"/>
          <w:sz w:val="28"/>
          <w:szCs w:val="28"/>
          <w:lang w:val="fr-CA"/>
        </w:rPr>
      </w:pPr>
      <w:r>
        <w:rPr>
          <w:rFonts w:cs="Arial"/>
          <w:sz w:val="28"/>
          <w:szCs w:val="28"/>
          <w:lang w:val="fr-CA"/>
        </w:rPr>
        <w:lastRenderedPageBreak/>
        <w:t>Le projet de loi</w:t>
      </w:r>
      <w:r w:rsidR="004141F9" w:rsidRPr="00E3253B">
        <w:rPr>
          <w:rFonts w:cs="Arial"/>
          <w:sz w:val="28"/>
          <w:szCs w:val="28"/>
          <w:lang w:val="fr-CA"/>
        </w:rPr>
        <w:t xml:space="preserve"> C-279 </w:t>
      </w:r>
      <w:r w:rsidR="00755F39">
        <w:rPr>
          <w:rFonts w:cs="Arial"/>
          <w:sz w:val="28"/>
          <w:szCs w:val="28"/>
          <w:lang w:val="fr-CA"/>
        </w:rPr>
        <w:t>introduit</w:t>
      </w:r>
      <w:r>
        <w:rPr>
          <w:rFonts w:cs="Arial"/>
          <w:sz w:val="28"/>
          <w:szCs w:val="28"/>
          <w:lang w:val="fr-CA"/>
        </w:rPr>
        <w:t xml:space="preserve"> </w:t>
      </w:r>
      <w:r w:rsidR="00004AC7">
        <w:rPr>
          <w:rFonts w:cs="Arial"/>
          <w:sz w:val="28"/>
          <w:szCs w:val="28"/>
          <w:lang w:val="fr-CA"/>
        </w:rPr>
        <w:t>« </w:t>
      </w:r>
      <w:r>
        <w:rPr>
          <w:rFonts w:cs="Arial"/>
          <w:sz w:val="28"/>
          <w:szCs w:val="28"/>
          <w:lang w:val="fr-CA"/>
        </w:rPr>
        <w:t>l’identité de genre</w:t>
      </w:r>
      <w:r w:rsidR="00004AC7">
        <w:rPr>
          <w:rFonts w:cs="Arial"/>
          <w:sz w:val="28"/>
          <w:szCs w:val="28"/>
          <w:lang w:val="fr-CA"/>
        </w:rPr>
        <w:t> »</w:t>
      </w:r>
      <w:r>
        <w:rPr>
          <w:rFonts w:cs="Arial"/>
          <w:sz w:val="28"/>
          <w:szCs w:val="28"/>
          <w:lang w:val="fr-CA"/>
        </w:rPr>
        <w:t xml:space="preserve"> comme motif illicite de discrimination (il a fait l’objet d’une deuxième lecture au Sénat le 4 février 2014)</w:t>
      </w:r>
      <w:r w:rsidR="004141F9" w:rsidRPr="00E3253B">
        <w:rPr>
          <w:rFonts w:cs="Arial"/>
          <w:sz w:val="28"/>
          <w:szCs w:val="28"/>
          <w:lang w:val="fr-CA"/>
        </w:rPr>
        <w:t>.</w:t>
      </w:r>
    </w:p>
    <w:p w:rsidR="004141F9" w:rsidRPr="00E3253B" w:rsidRDefault="004141F9" w:rsidP="00F43506">
      <w:pPr>
        <w:pStyle w:val="ListParagraph"/>
        <w:rPr>
          <w:rFonts w:cs="Arial"/>
          <w:sz w:val="28"/>
          <w:szCs w:val="28"/>
          <w:lang w:val="fr-CA"/>
        </w:rPr>
      </w:pPr>
    </w:p>
    <w:p w:rsidR="004141F9" w:rsidRPr="00E3253B" w:rsidRDefault="00697BF7" w:rsidP="004D58C2">
      <w:pPr>
        <w:pStyle w:val="ListParagraph"/>
        <w:numPr>
          <w:ilvl w:val="0"/>
          <w:numId w:val="18"/>
        </w:numPr>
        <w:rPr>
          <w:rFonts w:cs="Arial"/>
          <w:b/>
          <w:bCs/>
          <w:sz w:val="28"/>
          <w:szCs w:val="28"/>
          <w:lang w:val="fr-CA"/>
        </w:rPr>
      </w:pPr>
      <w:r>
        <w:rPr>
          <w:rFonts w:cs="Arial"/>
          <w:b/>
          <w:bCs/>
          <w:sz w:val="28"/>
          <w:szCs w:val="28"/>
          <w:lang w:val="fr-CA"/>
        </w:rPr>
        <w:t>Quelles autres mesures les syndicats peuvent-ils prendre pour renforcer les droits des personnes trans et améliorer les protections dont elles jouissent?</w:t>
      </w:r>
      <w:r w:rsidR="00135176">
        <w:rPr>
          <w:rFonts w:cs="Arial"/>
          <w:b/>
          <w:bCs/>
          <w:sz w:val="28"/>
          <w:szCs w:val="28"/>
          <w:lang w:val="fr-CA"/>
        </w:rPr>
        <w:t xml:space="preserve"> – 15 minutes</w:t>
      </w:r>
    </w:p>
    <w:p w:rsidR="004141F9" w:rsidRPr="00E3253B" w:rsidRDefault="00584465" w:rsidP="004D58C2">
      <w:pPr>
        <w:rPr>
          <w:rFonts w:cs="Arial"/>
          <w:sz w:val="28"/>
          <w:szCs w:val="28"/>
          <w:lang w:val="fr-CA"/>
        </w:rPr>
      </w:pPr>
      <w:r>
        <w:rPr>
          <w:rFonts w:cs="Arial"/>
          <w:sz w:val="28"/>
          <w:szCs w:val="28"/>
          <w:lang w:val="fr-CA"/>
        </w:rPr>
        <w:t>Dites :</w:t>
      </w:r>
    </w:p>
    <w:p w:rsidR="004141F9" w:rsidRPr="00E3253B" w:rsidRDefault="00697BF7" w:rsidP="00F43506">
      <w:pPr>
        <w:ind w:left="720"/>
        <w:rPr>
          <w:rFonts w:cs="Arial"/>
          <w:sz w:val="28"/>
          <w:szCs w:val="28"/>
          <w:lang w:val="fr-CA"/>
        </w:rPr>
      </w:pPr>
      <w:r>
        <w:rPr>
          <w:rFonts w:cs="Arial"/>
          <w:sz w:val="28"/>
          <w:szCs w:val="28"/>
          <w:lang w:val="fr-CA"/>
        </w:rPr>
        <w:t>Même s’il est illégal</w:t>
      </w:r>
      <w:r w:rsidR="00900C23">
        <w:rPr>
          <w:rFonts w:cs="Arial"/>
          <w:sz w:val="28"/>
          <w:szCs w:val="28"/>
          <w:lang w:val="fr-CA"/>
        </w:rPr>
        <w:t xml:space="preserve"> </w:t>
      </w:r>
      <w:r>
        <w:rPr>
          <w:rFonts w:cs="Arial"/>
          <w:sz w:val="28"/>
          <w:szCs w:val="28"/>
          <w:lang w:val="fr-CA"/>
        </w:rPr>
        <w:t>d’exercer de la discrimination contre les trans</w:t>
      </w:r>
      <w:r w:rsidR="00900C23">
        <w:rPr>
          <w:rFonts w:cs="Arial"/>
          <w:sz w:val="28"/>
          <w:szCs w:val="28"/>
          <w:lang w:val="fr-CA"/>
        </w:rPr>
        <w:t xml:space="preserve"> au Canada, </w:t>
      </w:r>
      <w:r w:rsidR="0074014D">
        <w:rPr>
          <w:rFonts w:cs="Arial"/>
          <w:sz w:val="28"/>
          <w:szCs w:val="28"/>
          <w:lang w:val="fr-CA"/>
        </w:rPr>
        <w:t>le fait</w:t>
      </w:r>
      <w:r w:rsidR="00900C23">
        <w:rPr>
          <w:rFonts w:cs="Arial"/>
          <w:sz w:val="28"/>
          <w:szCs w:val="28"/>
          <w:lang w:val="fr-CA"/>
        </w:rPr>
        <w:t xml:space="preserve"> est qu’elles en subissent </w:t>
      </w:r>
      <w:r w:rsidR="0074014D">
        <w:rPr>
          <w:rFonts w:cs="Arial"/>
          <w:sz w:val="28"/>
          <w:szCs w:val="28"/>
          <w:lang w:val="fr-CA"/>
        </w:rPr>
        <w:t>tous les jours</w:t>
      </w:r>
      <w:r w:rsidR="00900C23">
        <w:rPr>
          <w:rFonts w:cs="Arial"/>
          <w:sz w:val="28"/>
          <w:szCs w:val="28"/>
          <w:lang w:val="fr-CA"/>
        </w:rPr>
        <w:t xml:space="preserve">. </w:t>
      </w:r>
      <w:r w:rsidR="0074014D">
        <w:rPr>
          <w:rFonts w:cs="Arial"/>
          <w:sz w:val="28"/>
          <w:szCs w:val="28"/>
          <w:lang w:val="fr-CA"/>
        </w:rPr>
        <w:t>C</w:t>
      </w:r>
      <w:r w:rsidR="00900C23">
        <w:rPr>
          <w:rFonts w:cs="Arial"/>
          <w:sz w:val="28"/>
          <w:szCs w:val="28"/>
          <w:lang w:val="fr-CA"/>
        </w:rPr>
        <w:t xml:space="preserve">ommentaires méprisants; refus de servir; refus de soigner; harcèlement verbal et physique; agressions violentes; </w:t>
      </w:r>
      <w:r w:rsidR="0074014D">
        <w:rPr>
          <w:rFonts w:cs="Arial"/>
          <w:sz w:val="28"/>
          <w:szCs w:val="28"/>
          <w:lang w:val="fr-CA"/>
        </w:rPr>
        <w:t>refus de donner accès à un logement : les formes sont nombreuses.</w:t>
      </w:r>
    </w:p>
    <w:p w:rsidR="004141F9" w:rsidRPr="00E3253B" w:rsidRDefault="0074014D" w:rsidP="00F43506">
      <w:pPr>
        <w:ind w:left="720"/>
        <w:rPr>
          <w:rFonts w:cs="Arial"/>
          <w:sz w:val="28"/>
          <w:szCs w:val="28"/>
          <w:lang w:val="fr-CA"/>
        </w:rPr>
      </w:pPr>
      <w:r>
        <w:rPr>
          <w:rFonts w:cs="Arial"/>
          <w:sz w:val="28"/>
          <w:szCs w:val="28"/>
          <w:lang w:val="fr-CA"/>
        </w:rPr>
        <w:t>De plus, les personnes trans connaissent des problèmes particuliers lorsque leur statut d’homme ou de femme est en cause. Cela concerne les documents officiels requis aux fins du mariage, de l’adoption, de la garde d’un enfant, d’un certificat de sécurité</w:t>
      </w:r>
      <w:r w:rsidR="00F922C1">
        <w:rPr>
          <w:rFonts w:cs="Arial"/>
          <w:sz w:val="28"/>
          <w:szCs w:val="28"/>
          <w:lang w:val="fr-CA"/>
        </w:rPr>
        <w:t>, de l’immigration, et ainsi de suite.</w:t>
      </w:r>
    </w:p>
    <w:p w:rsidR="004141F9" w:rsidRDefault="00F922C1" w:rsidP="00F43506">
      <w:pPr>
        <w:ind w:left="720"/>
        <w:rPr>
          <w:rFonts w:cs="Arial"/>
          <w:sz w:val="28"/>
          <w:szCs w:val="28"/>
          <w:lang w:val="fr-CA"/>
        </w:rPr>
      </w:pPr>
      <w:r>
        <w:rPr>
          <w:rFonts w:cs="Arial"/>
          <w:sz w:val="28"/>
          <w:szCs w:val="28"/>
          <w:lang w:val="fr-CA"/>
        </w:rPr>
        <w:t>Les lois sur les droits de la personne ne protègent explicitement les personnes trans que dans les Territoires-du-Nord-Ouest</w:t>
      </w:r>
      <w:r w:rsidR="004141F9" w:rsidRPr="00E3253B">
        <w:rPr>
          <w:rFonts w:cs="Arial"/>
          <w:sz w:val="28"/>
          <w:szCs w:val="28"/>
          <w:lang w:val="fr-CA"/>
        </w:rPr>
        <w:t>.</w:t>
      </w:r>
      <w:r>
        <w:rPr>
          <w:rFonts w:cs="Arial"/>
          <w:sz w:val="28"/>
          <w:szCs w:val="28"/>
          <w:lang w:val="fr-CA"/>
        </w:rPr>
        <w:t xml:space="preserve"> </w:t>
      </w:r>
      <w:r w:rsidR="00004AC7">
        <w:rPr>
          <w:rFonts w:cs="Arial"/>
          <w:sz w:val="28"/>
          <w:szCs w:val="28"/>
          <w:lang w:val="fr-CA"/>
        </w:rPr>
        <w:t>Au terme d’une lutte</w:t>
      </w:r>
      <w:r>
        <w:rPr>
          <w:rFonts w:cs="Arial"/>
          <w:sz w:val="28"/>
          <w:szCs w:val="28"/>
          <w:lang w:val="fr-CA"/>
        </w:rPr>
        <w:t xml:space="preserve"> de longue haleine,</w:t>
      </w:r>
      <w:r w:rsidR="00004AC7">
        <w:rPr>
          <w:rFonts w:cs="Arial"/>
          <w:sz w:val="28"/>
          <w:szCs w:val="28"/>
          <w:lang w:val="fr-CA"/>
        </w:rPr>
        <w:t xml:space="preserve"> toutefois</w:t>
      </w:r>
      <w:r w:rsidR="001477B5">
        <w:rPr>
          <w:rFonts w:cs="Arial"/>
          <w:sz w:val="28"/>
          <w:szCs w:val="28"/>
          <w:lang w:val="fr-CA"/>
        </w:rPr>
        <w:t>,</w:t>
      </w:r>
      <w:r>
        <w:rPr>
          <w:rFonts w:cs="Arial"/>
          <w:sz w:val="28"/>
          <w:szCs w:val="28"/>
          <w:lang w:val="fr-CA"/>
        </w:rPr>
        <w:t xml:space="preserve"> l’expression sexuelle et l’identité sexuelle sont sur le point de devenir des motifs illicites de discrimination en vertu de la </w:t>
      </w:r>
      <w:r>
        <w:rPr>
          <w:rFonts w:cs="Arial"/>
          <w:i/>
          <w:sz w:val="28"/>
          <w:szCs w:val="28"/>
          <w:lang w:val="fr-CA"/>
        </w:rPr>
        <w:t xml:space="preserve">Loi canadienne des droits de la personne. </w:t>
      </w:r>
      <w:r w:rsidR="001477B5">
        <w:rPr>
          <w:rFonts w:cs="Arial"/>
          <w:sz w:val="28"/>
          <w:szCs w:val="28"/>
          <w:lang w:val="fr-CA"/>
        </w:rPr>
        <w:t>De plus</w:t>
      </w:r>
      <w:r>
        <w:rPr>
          <w:rFonts w:cs="Arial"/>
          <w:sz w:val="28"/>
          <w:szCs w:val="28"/>
          <w:lang w:val="fr-CA"/>
        </w:rPr>
        <w:t>, plusieurs jugements sans précédent ont confirmé que la protection contre la discrimination fondée sur le sexe s’étendait aux personnes transgenres.</w:t>
      </w:r>
    </w:p>
    <w:p w:rsidR="00135176" w:rsidRPr="00F922C1" w:rsidRDefault="00135176" w:rsidP="00F43506">
      <w:pPr>
        <w:ind w:left="720"/>
        <w:rPr>
          <w:rFonts w:cs="Arial"/>
          <w:sz w:val="28"/>
          <w:szCs w:val="28"/>
          <w:lang w:val="fr-CA"/>
        </w:rPr>
      </w:pPr>
      <w:r>
        <w:rPr>
          <w:rFonts w:cs="Arial"/>
          <w:sz w:val="28"/>
          <w:szCs w:val="28"/>
          <w:lang w:val="fr-CA"/>
        </w:rPr>
        <w:t xml:space="preserve">En avril 2014, la Cour suprême de l’Inde a adopté une loi novatrice donnant aux personnes trans le droit de s’identifier </w:t>
      </w:r>
      <w:r>
        <w:rPr>
          <w:rFonts w:cs="Arial"/>
          <w:sz w:val="28"/>
          <w:szCs w:val="28"/>
          <w:lang w:val="fr-CA"/>
        </w:rPr>
        <w:lastRenderedPageBreak/>
        <w:t>comme un troisième genre, c’est-à-dire comme « autre », dans les documents officiels.</w:t>
      </w:r>
    </w:p>
    <w:p w:rsidR="004141F9" w:rsidRPr="00E3253B" w:rsidRDefault="00F922C1" w:rsidP="004D58C2">
      <w:pPr>
        <w:rPr>
          <w:rFonts w:cs="Arial"/>
          <w:sz w:val="28"/>
          <w:szCs w:val="28"/>
          <w:lang w:val="fr-CA"/>
        </w:rPr>
      </w:pPr>
      <w:r>
        <w:rPr>
          <w:rFonts w:cs="Arial"/>
          <w:sz w:val="28"/>
          <w:szCs w:val="28"/>
          <w:lang w:val="fr-CA"/>
        </w:rPr>
        <w:t>Inscrivez la phrase suivante au tableau-papier. Lisez-la et lancez la discussion.</w:t>
      </w:r>
    </w:p>
    <w:p w:rsidR="004B38F9" w:rsidRDefault="004B38F9" w:rsidP="004B38F9">
      <w:pPr>
        <w:autoSpaceDE w:val="0"/>
        <w:autoSpaceDN w:val="0"/>
        <w:adjustRightInd w:val="0"/>
        <w:spacing w:after="0" w:line="240" w:lineRule="auto"/>
        <w:rPr>
          <w:rFonts w:cs="Arial"/>
          <w:sz w:val="28"/>
          <w:szCs w:val="28"/>
          <w:lang w:val="fr-CA"/>
        </w:rPr>
      </w:pPr>
      <w:r>
        <w:rPr>
          <w:rFonts w:cs="Arial"/>
          <w:sz w:val="28"/>
          <w:szCs w:val="28"/>
          <w:lang w:val="fr-CA"/>
        </w:rPr>
        <w:t>Voici une phrase tirée du</w:t>
      </w:r>
      <w:r w:rsidR="00F922C1">
        <w:rPr>
          <w:rFonts w:cs="Arial"/>
          <w:sz w:val="28"/>
          <w:szCs w:val="28"/>
          <w:lang w:val="fr-CA"/>
        </w:rPr>
        <w:t xml:space="preserve"> guide </w:t>
      </w:r>
      <w:r w:rsidR="00F922C1">
        <w:rPr>
          <w:rFonts w:cs="Arial"/>
          <w:i/>
          <w:sz w:val="28"/>
          <w:szCs w:val="28"/>
          <w:lang w:val="fr-CA"/>
        </w:rPr>
        <w:t>Travailleuses et travailleurs en transition</w:t>
      </w:r>
      <w:r w:rsidR="00F922C1">
        <w:rPr>
          <w:rFonts w:cs="Arial"/>
          <w:sz w:val="28"/>
          <w:szCs w:val="28"/>
          <w:lang w:val="fr-CA"/>
        </w:rPr>
        <w:t xml:space="preserve"> </w:t>
      </w:r>
      <w:r>
        <w:rPr>
          <w:rFonts w:cs="Arial"/>
          <w:sz w:val="28"/>
          <w:szCs w:val="28"/>
          <w:lang w:val="fr-CA"/>
        </w:rPr>
        <w:t>publié par le</w:t>
      </w:r>
      <w:r w:rsidR="00F922C1">
        <w:rPr>
          <w:rFonts w:cs="Arial"/>
          <w:sz w:val="28"/>
          <w:szCs w:val="28"/>
          <w:lang w:val="fr-CA"/>
        </w:rPr>
        <w:t xml:space="preserve"> CTC</w:t>
      </w:r>
      <w:r>
        <w:rPr>
          <w:rFonts w:cs="Arial"/>
          <w:sz w:val="28"/>
          <w:szCs w:val="28"/>
          <w:lang w:val="fr-CA"/>
        </w:rPr>
        <w:t> </w:t>
      </w:r>
      <w:r w:rsidR="00F922C1">
        <w:rPr>
          <w:rFonts w:cs="Arial"/>
          <w:sz w:val="28"/>
          <w:szCs w:val="28"/>
          <w:lang w:val="fr-CA"/>
        </w:rPr>
        <w:t>:</w:t>
      </w:r>
    </w:p>
    <w:p w:rsidR="004B38F9" w:rsidRDefault="004B38F9" w:rsidP="004B38F9">
      <w:pPr>
        <w:autoSpaceDE w:val="0"/>
        <w:autoSpaceDN w:val="0"/>
        <w:adjustRightInd w:val="0"/>
        <w:spacing w:after="0" w:line="240" w:lineRule="auto"/>
        <w:rPr>
          <w:rFonts w:cs="Arial"/>
          <w:sz w:val="28"/>
          <w:szCs w:val="28"/>
          <w:lang w:val="fr-CA"/>
        </w:rPr>
      </w:pPr>
    </w:p>
    <w:p w:rsidR="004141F9" w:rsidRDefault="00F922C1" w:rsidP="004B38F9">
      <w:pPr>
        <w:autoSpaceDE w:val="0"/>
        <w:autoSpaceDN w:val="0"/>
        <w:adjustRightInd w:val="0"/>
        <w:spacing w:after="0" w:line="240" w:lineRule="auto"/>
        <w:rPr>
          <w:rFonts w:cs="Arial"/>
          <w:i/>
          <w:iCs/>
          <w:sz w:val="28"/>
          <w:szCs w:val="28"/>
          <w:lang w:val="fr-CA"/>
        </w:rPr>
      </w:pPr>
      <w:r w:rsidRPr="004B38F9">
        <w:rPr>
          <w:rFonts w:cs="Arial"/>
          <w:i/>
          <w:iCs/>
          <w:sz w:val="28"/>
          <w:szCs w:val="28"/>
          <w:lang w:val="fr-CA"/>
        </w:rPr>
        <w:t>Des dispositions claires dans la convent</w:t>
      </w:r>
      <w:r w:rsidR="004B38F9">
        <w:rPr>
          <w:rFonts w:cs="Arial"/>
          <w:i/>
          <w:iCs/>
          <w:sz w:val="28"/>
          <w:szCs w:val="28"/>
          <w:lang w:val="fr-CA"/>
        </w:rPr>
        <w:t xml:space="preserve">ion collective sont le meilleur </w:t>
      </w:r>
      <w:r w:rsidRPr="004B38F9">
        <w:rPr>
          <w:rFonts w:cs="Arial"/>
          <w:i/>
          <w:iCs/>
          <w:sz w:val="28"/>
          <w:szCs w:val="28"/>
          <w:lang w:val="fr-CA"/>
        </w:rPr>
        <w:t>moyen de protéger les personnes en tra</w:t>
      </w:r>
      <w:r w:rsidR="004B38F9">
        <w:rPr>
          <w:rFonts w:cs="Arial"/>
          <w:i/>
          <w:iCs/>
          <w:sz w:val="28"/>
          <w:szCs w:val="28"/>
          <w:lang w:val="fr-CA"/>
        </w:rPr>
        <w:t xml:space="preserve">nsition au travail. Les clauses </w:t>
      </w:r>
      <w:r w:rsidRPr="004B38F9">
        <w:rPr>
          <w:rFonts w:cs="Arial"/>
          <w:i/>
          <w:iCs/>
          <w:sz w:val="28"/>
          <w:szCs w:val="28"/>
          <w:lang w:val="fr-CA"/>
        </w:rPr>
        <w:t xml:space="preserve">négociées sur les trans permettront aussi </w:t>
      </w:r>
      <w:r w:rsidR="004B38F9">
        <w:rPr>
          <w:rFonts w:cs="Arial"/>
          <w:i/>
          <w:iCs/>
          <w:sz w:val="28"/>
          <w:szCs w:val="28"/>
          <w:lang w:val="fr-CA"/>
        </w:rPr>
        <w:t xml:space="preserve">au syndicat de sensibiliser les </w:t>
      </w:r>
      <w:r w:rsidRPr="004B38F9">
        <w:rPr>
          <w:rFonts w:cs="Arial"/>
          <w:i/>
          <w:iCs/>
          <w:sz w:val="28"/>
          <w:szCs w:val="28"/>
          <w:lang w:val="fr-CA"/>
        </w:rPr>
        <w:t>membres à l’éventualité d’une telle situati</w:t>
      </w:r>
      <w:r w:rsidR="004B38F9">
        <w:rPr>
          <w:rFonts w:cs="Arial"/>
          <w:i/>
          <w:iCs/>
          <w:sz w:val="28"/>
          <w:szCs w:val="28"/>
          <w:lang w:val="fr-CA"/>
        </w:rPr>
        <w:t xml:space="preserve">on avant qu’elle ne se produise </w:t>
      </w:r>
      <w:r w:rsidRPr="004B38F9">
        <w:rPr>
          <w:rFonts w:cs="Arial"/>
          <w:i/>
          <w:iCs/>
          <w:sz w:val="28"/>
          <w:szCs w:val="28"/>
          <w:lang w:val="fr-CA"/>
        </w:rPr>
        <w:t>et paveront la voie à plus grande ouvert</w:t>
      </w:r>
      <w:r w:rsidR="004B38F9">
        <w:rPr>
          <w:rFonts w:cs="Arial"/>
          <w:i/>
          <w:iCs/>
          <w:sz w:val="28"/>
          <w:szCs w:val="28"/>
          <w:lang w:val="fr-CA"/>
        </w:rPr>
        <w:t xml:space="preserve">ure et acceptation en milieu de </w:t>
      </w:r>
      <w:r w:rsidRPr="004B38F9">
        <w:rPr>
          <w:rFonts w:cs="Arial"/>
          <w:i/>
          <w:iCs/>
          <w:sz w:val="28"/>
          <w:szCs w:val="28"/>
          <w:lang w:val="fr-CA"/>
        </w:rPr>
        <w:t>travail.</w:t>
      </w:r>
    </w:p>
    <w:p w:rsidR="004B38F9" w:rsidRDefault="004B38F9" w:rsidP="004B38F9">
      <w:pPr>
        <w:autoSpaceDE w:val="0"/>
        <w:autoSpaceDN w:val="0"/>
        <w:adjustRightInd w:val="0"/>
        <w:spacing w:after="0" w:line="240" w:lineRule="auto"/>
        <w:rPr>
          <w:rFonts w:cs="Arial"/>
          <w:i/>
          <w:iCs/>
          <w:sz w:val="28"/>
          <w:szCs w:val="28"/>
          <w:lang w:val="fr-CA"/>
        </w:rPr>
      </w:pPr>
    </w:p>
    <w:p w:rsidR="004141F9" w:rsidRPr="00E3253B" w:rsidRDefault="009B07AB" w:rsidP="004D58C2">
      <w:pPr>
        <w:rPr>
          <w:rFonts w:cs="Arial"/>
          <w:sz w:val="28"/>
          <w:szCs w:val="28"/>
          <w:lang w:val="fr-CA"/>
        </w:rPr>
      </w:pPr>
      <w:r>
        <w:rPr>
          <w:rFonts w:cs="Arial"/>
          <w:sz w:val="28"/>
          <w:szCs w:val="28"/>
          <w:lang w:val="fr-CA"/>
        </w:rPr>
        <w:t>Posez la question suivante :</w:t>
      </w:r>
    </w:p>
    <w:p w:rsidR="004141F9" w:rsidRPr="00E3253B" w:rsidRDefault="004B38F9" w:rsidP="002C1571">
      <w:pPr>
        <w:rPr>
          <w:rFonts w:cs="Arial"/>
          <w:b/>
          <w:bCs/>
          <w:i/>
          <w:iCs/>
          <w:sz w:val="28"/>
          <w:szCs w:val="28"/>
          <w:lang w:val="fr-CA"/>
        </w:rPr>
      </w:pPr>
      <w:r>
        <w:rPr>
          <w:rFonts w:cs="Arial"/>
          <w:b/>
          <w:bCs/>
          <w:i/>
          <w:iCs/>
          <w:sz w:val="28"/>
          <w:szCs w:val="28"/>
          <w:lang w:val="fr-CA"/>
        </w:rPr>
        <w:t xml:space="preserve">Que pouvons-nous faire en tant que représentantes et représentants syndicaux (déléguées et délégués) pour faire progresser </w:t>
      </w:r>
      <w:r w:rsidR="003F68B5">
        <w:rPr>
          <w:rFonts w:cs="Arial"/>
          <w:b/>
          <w:bCs/>
          <w:i/>
          <w:iCs/>
          <w:sz w:val="28"/>
          <w:szCs w:val="28"/>
          <w:lang w:val="fr-CA"/>
        </w:rPr>
        <w:t>cet ultime</w:t>
      </w:r>
      <w:r>
        <w:rPr>
          <w:rFonts w:cs="Arial"/>
          <w:b/>
          <w:bCs/>
          <w:i/>
          <w:iCs/>
          <w:sz w:val="28"/>
          <w:szCs w:val="28"/>
          <w:lang w:val="fr-CA"/>
        </w:rPr>
        <w:t xml:space="preserve"> volet </w:t>
      </w:r>
      <w:r w:rsidR="003F68B5">
        <w:rPr>
          <w:rFonts w:cs="Arial"/>
          <w:b/>
          <w:bCs/>
          <w:i/>
          <w:iCs/>
          <w:sz w:val="28"/>
          <w:szCs w:val="28"/>
          <w:lang w:val="fr-CA"/>
        </w:rPr>
        <w:t>de notre</w:t>
      </w:r>
      <w:r>
        <w:rPr>
          <w:rFonts w:cs="Arial"/>
          <w:b/>
          <w:bCs/>
          <w:i/>
          <w:iCs/>
          <w:sz w:val="28"/>
          <w:szCs w:val="28"/>
          <w:lang w:val="fr-CA"/>
        </w:rPr>
        <w:t xml:space="preserve"> travail </w:t>
      </w:r>
      <w:r w:rsidR="003F68B5">
        <w:rPr>
          <w:rFonts w:cs="Arial"/>
          <w:b/>
          <w:bCs/>
          <w:i/>
          <w:iCs/>
          <w:sz w:val="28"/>
          <w:szCs w:val="28"/>
          <w:lang w:val="fr-CA"/>
        </w:rPr>
        <w:t>en matière de</w:t>
      </w:r>
      <w:r>
        <w:rPr>
          <w:rFonts w:cs="Arial"/>
          <w:b/>
          <w:bCs/>
          <w:i/>
          <w:iCs/>
          <w:sz w:val="28"/>
          <w:szCs w:val="28"/>
          <w:lang w:val="fr-CA"/>
        </w:rPr>
        <w:t xml:space="preserve"> droits de la personne</w:t>
      </w:r>
      <w:r w:rsidR="004141F9" w:rsidRPr="00E3253B">
        <w:rPr>
          <w:rFonts w:cs="Arial"/>
          <w:b/>
          <w:bCs/>
          <w:i/>
          <w:iCs/>
          <w:sz w:val="28"/>
          <w:szCs w:val="28"/>
          <w:lang w:val="fr-CA"/>
        </w:rPr>
        <w:t>?</w:t>
      </w:r>
      <w:r w:rsidR="004141F9" w:rsidRPr="00E3253B">
        <w:rPr>
          <w:rFonts w:cs="Arial"/>
          <w:b/>
          <w:bCs/>
          <w:i/>
          <w:iCs/>
          <w:sz w:val="28"/>
          <w:szCs w:val="28"/>
          <w:lang w:val="fr-CA"/>
        </w:rPr>
        <w:br/>
      </w:r>
      <w:r w:rsidR="004141F9" w:rsidRPr="00E3253B">
        <w:rPr>
          <w:rFonts w:cs="Arial"/>
          <w:b/>
          <w:bCs/>
          <w:i/>
          <w:iCs/>
          <w:sz w:val="28"/>
          <w:szCs w:val="28"/>
          <w:lang w:val="fr-CA"/>
        </w:rPr>
        <w:br/>
      </w:r>
      <w:r w:rsidR="004141F9" w:rsidRPr="00E3253B">
        <w:rPr>
          <w:rFonts w:cs="Arial"/>
          <w:sz w:val="28"/>
          <w:szCs w:val="28"/>
          <w:lang w:val="fr-CA"/>
        </w:rPr>
        <w:t>[</w:t>
      </w:r>
      <w:r>
        <w:rPr>
          <w:rFonts w:cs="Arial"/>
          <w:sz w:val="28"/>
          <w:szCs w:val="28"/>
          <w:lang w:val="fr-CA"/>
        </w:rPr>
        <w:t>Suggestions de réponses</w:t>
      </w:r>
      <w:r w:rsidR="004141F9" w:rsidRPr="00E3253B">
        <w:rPr>
          <w:rFonts w:cs="Arial"/>
          <w:sz w:val="28"/>
          <w:szCs w:val="28"/>
          <w:lang w:val="fr-CA"/>
        </w:rPr>
        <w:t xml:space="preserve">] – </w:t>
      </w:r>
      <w:r>
        <w:rPr>
          <w:rFonts w:cs="Arial"/>
          <w:sz w:val="28"/>
          <w:szCs w:val="28"/>
          <w:lang w:val="fr-CA"/>
        </w:rPr>
        <w:t>Les reformuler de façon à ce qu’elles évoquent le rôle que peuvent jouer les délégués et le</w:t>
      </w:r>
      <w:r w:rsidR="003F68B5">
        <w:rPr>
          <w:rFonts w:cs="Arial"/>
          <w:sz w:val="28"/>
          <w:szCs w:val="28"/>
          <w:lang w:val="fr-CA"/>
        </w:rPr>
        <w:t>ur</w:t>
      </w:r>
      <w:r w:rsidR="00F95500">
        <w:rPr>
          <w:rFonts w:cs="Arial"/>
          <w:sz w:val="28"/>
          <w:szCs w:val="28"/>
          <w:lang w:val="fr-CA"/>
        </w:rPr>
        <w:t>s</w:t>
      </w:r>
      <w:r>
        <w:rPr>
          <w:rFonts w:cs="Arial"/>
          <w:sz w:val="28"/>
          <w:szCs w:val="28"/>
          <w:lang w:val="fr-CA"/>
        </w:rPr>
        <w:t xml:space="preserve"> syndicat</w:t>
      </w:r>
      <w:r w:rsidR="00F95500">
        <w:rPr>
          <w:rFonts w:cs="Arial"/>
          <w:sz w:val="28"/>
          <w:szCs w:val="28"/>
          <w:lang w:val="fr-CA"/>
        </w:rPr>
        <w:t>s</w:t>
      </w:r>
      <w:r>
        <w:rPr>
          <w:rFonts w:cs="Arial"/>
          <w:sz w:val="28"/>
          <w:szCs w:val="28"/>
          <w:lang w:val="fr-CA"/>
        </w:rPr>
        <w:t xml:space="preserve"> pour </w:t>
      </w:r>
      <w:r w:rsidR="00976F39">
        <w:rPr>
          <w:rFonts w:cs="Arial"/>
          <w:sz w:val="28"/>
          <w:szCs w:val="28"/>
          <w:lang w:val="fr-CA"/>
        </w:rPr>
        <w:t>réaliser ces objectifs</w:t>
      </w:r>
      <w:r>
        <w:rPr>
          <w:rFonts w:cs="Arial"/>
          <w:sz w:val="28"/>
          <w:szCs w:val="28"/>
          <w:lang w:val="fr-CA"/>
        </w:rPr>
        <w:t>.</w:t>
      </w:r>
      <w:r w:rsidR="004141F9" w:rsidRPr="00E3253B">
        <w:rPr>
          <w:rFonts w:cs="Arial"/>
          <w:sz w:val="28"/>
          <w:szCs w:val="28"/>
          <w:lang w:val="fr-CA"/>
        </w:rPr>
        <w:t xml:space="preserve"> </w:t>
      </w:r>
    </w:p>
    <w:p w:rsidR="004141F9" w:rsidRPr="00E3253B" w:rsidRDefault="004B38F9" w:rsidP="00380163">
      <w:pPr>
        <w:pStyle w:val="ListParagraph"/>
        <w:numPr>
          <w:ilvl w:val="0"/>
          <w:numId w:val="26"/>
        </w:numPr>
        <w:rPr>
          <w:rFonts w:cs="Arial"/>
          <w:sz w:val="28"/>
          <w:szCs w:val="28"/>
          <w:lang w:val="fr-CA"/>
        </w:rPr>
      </w:pPr>
      <w:r>
        <w:rPr>
          <w:rFonts w:cs="Arial"/>
          <w:sz w:val="28"/>
          <w:szCs w:val="28"/>
          <w:lang w:val="fr-CA"/>
        </w:rPr>
        <w:t xml:space="preserve">Appuyer les revendications voulant que l’identité sexuelle et l’expression sexuelle soient </w:t>
      </w:r>
      <w:r w:rsidR="000C6182">
        <w:rPr>
          <w:rFonts w:cs="Arial"/>
          <w:sz w:val="28"/>
          <w:szCs w:val="28"/>
          <w:lang w:val="fr-CA"/>
        </w:rPr>
        <w:t>incorporées</w:t>
      </w:r>
      <w:r>
        <w:rPr>
          <w:rFonts w:cs="Arial"/>
          <w:sz w:val="28"/>
          <w:szCs w:val="28"/>
          <w:lang w:val="fr-CA"/>
        </w:rPr>
        <w:t xml:space="preserve"> comme motifs illicites de discrimination dans toutes les lois fédérales, provinciales et territoriales sur les droits de la personne.</w:t>
      </w:r>
    </w:p>
    <w:p w:rsidR="004141F9" w:rsidRPr="00E3253B" w:rsidRDefault="00DB1ECC" w:rsidP="00380163">
      <w:pPr>
        <w:pStyle w:val="ListParagraph"/>
        <w:numPr>
          <w:ilvl w:val="0"/>
          <w:numId w:val="26"/>
        </w:numPr>
        <w:rPr>
          <w:rFonts w:cs="Arial"/>
          <w:sz w:val="28"/>
          <w:szCs w:val="28"/>
          <w:lang w:val="fr-CA"/>
        </w:rPr>
      </w:pPr>
      <w:r>
        <w:rPr>
          <w:rFonts w:cs="Arial"/>
          <w:sz w:val="28"/>
          <w:szCs w:val="28"/>
          <w:lang w:val="fr-CA"/>
        </w:rPr>
        <w:t xml:space="preserve">Réclamer que les lois fédérales sur les crimes haineux protègent les personnes trans afin de reconnaître la discrimination et la violence </w:t>
      </w:r>
      <w:r w:rsidR="00F95500">
        <w:rPr>
          <w:rFonts w:cs="Arial"/>
          <w:sz w:val="28"/>
          <w:szCs w:val="28"/>
          <w:lang w:val="fr-CA"/>
        </w:rPr>
        <w:t>dont elles sont victimes.</w:t>
      </w:r>
      <w:r w:rsidR="004141F9" w:rsidRPr="00E3253B">
        <w:rPr>
          <w:rFonts w:cs="Arial"/>
          <w:sz w:val="28"/>
          <w:szCs w:val="28"/>
          <w:lang w:val="fr-CA"/>
        </w:rPr>
        <w:t xml:space="preserve"> </w:t>
      </w:r>
    </w:p>
    <w:p w:rsidR="004141F9" w:rsidRPr="00E3253B" w:rsidRDefault="00976F39" w:rsidP="00380163">
      <w:pPr>
        <w:pStyle w:val="ListParagraph"/>
        <w:numPr>
          <w:ilvl w:val="0"/>
          <w:numId w:val="26"/>
        </w:numPr>
        <w:rPr>
          <w:rFonts w:cs="Arial"/>
          <w:sz w:val="28"/>
          <w:szCs w:val="28"/>
          <w:lang w:val="fr-CA"/>
        </w:rPr>
      </w:pPr>
      <w:r>
        <w:rPr>
          <w:rFonts w:cs="Arial"/>
          <w:sz w:val="28"/>
          <w:szCs w:val="28"/>
          <w:lang w:val="fr-CA"/>
        </w:rPr>
        <w:lastRenderedPageBreak/>
        <w:t xml:space="preserve">S’appuyer sur </w:t>
      </w:r>
      <w:r w:rsidR="00A8651B">
        <w:rPr>
          <w:rFonts w:cs="Arial"/>
          <w:sz w:val="28"/>
          <w:szCs w:val="28"/>
          <w:lang w:val="fr-CA"/>
        </w:rPr>
        <w:t>notre</w:t>
      </w:r>
      <w:r>
        <w:rPr>
          <w:rFonts w:cs="Arial"/>
          <w:sz w:val="28"/>
          <w:szCs w:val="28"/>
          <w:lang w:val="fr-CA"/>
        </w:rPr>
        <w:t xml:space="preserve"> rôle comme leaders </w:t>
      </w:r>
      <w:r w:rsidR="00320379">
        <w:rPr>
          <w:rFonts w:cs="Arial"/>
          <w:sz w:val="28"/>
          <w:szCs w:val="28"/>
          <w:lang w:val="fr-CA"/>
        </w:rPr>
        <w:t>dans les sphères</w:t>
      </w:r>
      <w:r>
        <w:rPr>
          <w:rFonts w:cs="Arial"/>
          <w:sz w:val="28"/>
          <w:szCs w:val="28"/>
          <w:lang w:val="fr-CA"/>
        </w:rPr>
        <w:t xml:space="preserve"> sociale et économique pour éduquer l’opinion publique e</w:t>
      </w:r>
      <w:r w:rsidR="00152D24">
        <w:rPr>
          <w:rFonts w:cs="Arial"/>
          <w:sz w:val="28"/>
          <w:szCs w:val="28"/>
          <w:lang w:val="fr-CA"/>
        </w:rPr>
        <w:t>t exercer des pressions sur les gouvernements. Mettre à profit les compétences et les connaissances que nous avons acquises au fil des luttes pour le droit à l’égalité des femmes, des minorités raciales, des personnes handicapées, des Autochtones, des gais et des lesbiennes afin de faire avancer le combat des trans vers l’égalité.</w:t>
      </w:r>
      <w:r w:rsidR="004141F9" w:rsidRPr="00E3253B">
        <w:rPr>
          <w:rFonts w:cs="Arial"/>
          <w:sz w:val="28"/>
          <w:szCs w:val="28"/>
          <w:lang w:val="fr-CA"/>
        </w:rPr>
        <w:br/>
      </w:r>
    </w:p>
    <w:p w:rsidR="004141F9" w:rsidRPr="00E3253B" w:rsidRDefault="004141F9" w:rsidP="00E73F1C">
      <w:pPr>
        <w:pStyle w:val="ListParagraph"/>
        <w:ind w:left="360"/>
        <w:rPr>
          <w:rFonts w:cs="Arial"/>
          <w:sz w:val="28"/>
          <w:szCs w:val="28"/>
          <w:lang w:val="fr-CA"/>
        </w:rPr>
      </w:pPr>
    </w:p>
    <w:p w:rsidR="004141F9" w:rsidRPr="00E3253B" w:rsidRDefault="00152D24" w:rsidP="00C44E40">
      <w:pPr>
        <w:pStyle w:val="ListParagraph"/>
        <w:numPr>
          <w:ilvl w:val="0"/>
          <w:numId w:val="18"/>
        </w:numPr>
        <w:rPr>
          <w:rFonts w:cs="Arial"/>
          <w:b/>
          <w:bCs/>
          <w:sz w:val="28"/>
          <w:szCs w:val="28"/>
          <w:lang w:val="fr-CA"/>
        </w:rPr>
      </w:pPr>
      <w:r>
        <w:rPr>
          <w:rFonts w:cs="Arial"/>
          <w:b/>
          <w:bCs/>
          <w:sz w:val="28"/>
          <w:szCs w:val="28"/>
          <w:lang w:val="fr-CA"/>
        </w:rPr>
        <w:t>Récapitulati</w:t>
      </w:r>
      <w:r w:rsidR="00BD3464">
        <w:rPr>
          <w:rFonts w:cs="Arial"/>
          <w:b/>
          <w:bCs/>
          <w:sz w:val="28"/>
          <w:szCs w:val="28"/>
          <w:lang w:val="fr-CA"/>
        </w:rPr>
        <w:t>f</w:t>
      </w:r>
      <w:r w:rsidR="00135176">
        <w:rPr>
          <w:rFonts w:cs="Arial"/>
          <w:b/>
          <w:bCs/>
          <w:sz w:val="28"/>
          <w:szCs w:val="28"/>
          <w:lang w:val="fr-CA"/>
        </w:rPr>
        <w:t xml:space="preserve"> – 5 minutes</w:t>
      </w:r>
    </w:p>
    <w:p w:rsidR="004141F9" w:rsidRPr="00E3253B" w:rsidRDefault="00584465" w:rsidP="00C44E40">
      <w:pPr>
        <w:rPr>
          <w:rFonts w:cs="Arial"/>
          <w:sz w:val="28"/>
          <w:szCs w:val="28"/>
          <w:lang w:val="fr-CA"/>
        </w:rPr>
      </w:pPr>
      <w:r>
        <w:rPr>
          <w:rFonts w:cs="Arial"/>
          <w:sz w:val="28"/>
          <w:szCs w:val="28"/>
          <w:lang w:val="fr-CA"/>
        </w:rPr>
        <w:t>Dites :</w:t>
      </w:r>
    </w:p>
    <w:p w:rsidR="004141F9" w:rsidRPr="00E3253B" w:rsidRDefault="00ED6C6F" w:rsidP="00F43506">
      <w:pPr>
        <w:ind w:left="720"/>
        <w:rPr>
          <w:rFonts w:cs="Arial"/>
          <w:sz w:val="28"/>
          <w:szCs w:val="28"/>
          <w:lang w:val="fr-CA"/>
        </w:rPr>
      </w:pPr>
      <w:r>
        <w:rPr>
          <w:rFonts w:cs="Arial"/>
          <w:sz w:val="28"/>
          <w:szCs w:val="28"/>
          <w:lang w:val="fr-CA"/>
        </w:rPr>
        <w:t xml:space="preserve">Il est </w:t>
      </w:r>
      <w:r w:rsidR="004A0213">
        <w:rPr>
          <w:rFonts w:cs="Arial"/>
          <w:sz w:val="28"/>
          <w:szCs w:val="28"/>
          <w:lang w:val="fr-CA"/>
        </w:rPr>
        <w:t>essentiel</w:t>
      </w:r>
      <w:r>
        <w:rPr>
          <w:rFonts w:cs="Arial"/>
          <w:sz w:val="28"/>
          <w:szCs w:val="28"/>
          <w:lang w:val="fr-CA"/>
        </w:rPr>
        <w:t xml:space="preserve"> pour les délégués de </w:t>
      </w:r>
      <w:r w:rsidR="00AD7D78">
        <w:rPr>
          <w:rFonts w:cs="Arial"/>
          <w:sz w:val="28"/>
          <w:szCs w:val="28"/>
          <w:lang w:val="fr-CA"/>
        </w:rPr>
        <w:t>bien saisir</w:t>
      </w:r>
      <w:r>
        <w:rPr>
          <w:rFonts w:cs="Arial"/>
          <w:sz w:val="28"/>
          <w:szCs w:val="28"/>
          <w:lang w:val="fr-CA"/>
        </w:rPr>
        <w:t xml:space="preserve"> les problèmes qui se posent pour les travailleuses et travailleurs en transition</w:t>
      </w:r>
      <w:r w:rsidR="004141F9" w:rsidRPr="00E3253B">
        <w:rPr>
          <w:rFonts w:cs="Arial"/>
          <w:sz w:val="28"/>
          <w:szCs w:val="28"/>
          <w:lang w:val="fr-CA"/>
        </w:rPr>
        <w:t>.</w:t>
      </w:r>
      <w:r>
        <w:rPr>
          <w:rFonts w:cs="Arial"/>
          <w:sz w:val="28"/>
          <w:szCs w:val="28"/>
          <w:lang w:val="fr-CA"/>
        </w:rPr>
        <w:t xml:space="preserve"> Nous ne devons pas seulement </w:t>
      </w:r>
      <w:r w:rsidR="00BD3464">
        <w:rPr>
          <w:rFonts w:cs="Arial"/>
          <w:sz w:val="28"/>
          <w:szCs w:val="28"/>
          <w:lang w:val="fr-CA"/>
        </w:rPr>
        <w:t>nous contenter d’</w:t>
      </w:r>
      <w:r>
        <w:rPr>
          <w:rFonts w:cs="Arial"/>
          <w:sz w:val="28"/>
          <w:szCs w:val="28"/>
          <w:lang w:val="fr-CA"/>
        </w:rPr>
        <w:t xml:space="preserve">acquitter notre devoir de représentation, mais le faire en connaissance de cause. Ce sont là des questions que bon nombre d’entre vous n’ont jamais eu l’occasion d’aborder auparavant. L’essentiel, c’est de garder l’esprit ouvert et de prendre le temps nécessaire pour les </w:t>
      </w:r>
      <w:r w:rsidR="00331311">
        <w:rPr>
          <w:rFonts w:cs="Arial"/>
          <w:sz w:val="28"/>
          <w:szCs w:val="28"/>
          <w:lang w:val="fr-CA"/>
        </w:rPr>
        <w:t>méditer</w:t>
      </w:r>
      <w:r>
        <w:rPr>
          <w:rFonts w:cs="Arial"/>
          <w:sz w:val="28"/>
          <w:szCs w:val="28"/>
          <w:lang w:val="fr-CA"/>
        </w:rPr>
        <w:t xml:space="preserve">. De faire le point sur nos préjugés et nos idées préconçues et </w:t>
      </w:r>
      <w:r w:rsidR="005E508F">
        <w:rPr>
          <w:rFonts w:cs="Arial"/>
          <w:sz w:val="28"/>
          <w:szCs w:val="28"/>
          <w:lang w:val="fr-CA"/>
        </w:rPr>
        <w:t>de chercher à les surmonter</w:t>
      </w:r>
      <w:r>
        <w:rPr>
          <w:rFonts w:cs="Arial"/>
          <w:sz w:val="28"/>
          <w:szCs w:val="28"/>
          <w:lang w:val="fr-CA"/>
        </w:rPr>
        <w:t>.</w:t>
      </w:r>
    </w:p>
    <w:p w:rsidR="004141F9" w:rsidRPr="00E3253B" w:rsidRDefault="00306ED7" w:rsidP="00F43506">
      <w:pPr>
        <w:ind w:left="720"/>
        <w:rPr>
          <w:rFonts w:cs="Arial"/>
          <w:sz w:val="28"/>
          <w:szCs w:val="28"/>
          <w:lang w:val="fr-CA"/>
        </w:rPr>
      </w:pPr>
      <w:r>
        <w:rPr>
          <w:rFonts w:cs="Arial"/>
          <w:sz w:val="28"/>
          <w:szCs w:val="28"/>
          <w:lang w:val="fr-CA"/>
        </w:rPr>
        <w:t>Le fait d’être représentée</w:t>
      </w:r>
      <w:r w:rsidR="006D30F0">
        <w:rPr>
          <w:rFonts w:cs="Arial"/>
          <w:sz w:val="28"/>
          <w:szCs w:val="28"/>
          <w:lang w:val="fr-CA"/>
        </w:rPr>
        <w:t xml:space="preserve"> </w:t>
      </w:r>
      <w:r>
        <w:rPr>
          <w:rFonts w:cs="Arial"/>
          <w:sz w:val="28"/>
          <w:szCs w:val="28"/>
          <w:lang w:val="fr-CA"/>
        </w:rPr>
        <w:t>peut</w:t>
      </w:r>
      <w:r w:rsidR="00D53A0F">
        <w:rPr>
          <w:rFonts w:cs="Arial"/>
          <w:sz w:val="28"/>
          <w:szCs w:val="28"/>
          <w:lang w:val="fr-CA"/>
        </w:rPr>
        <w:t xml:space="preserve"> véritablement</w:t>
      </w:r>
      <w:r>
        <w:rPr>
          <w:rFonts w:cs="Arial"/>
          <w:sz w:val="28"/>
          <w:szCs w:val="28"/>
          <w:lang w:val="fr-CA"/>
        </w:rPr>
        <w:t xml:space="preserve"> </w:t>
      </w:r>
      <w:r w:rsidR="00D53A0F">
        <w:rPr>
          <w:rFonts w:cs="Arial"/>
          <w:sz w:val="28"/>
          <w:szCs w:val="28"/>
          <w:lang w:val="fr-CA"/>
        </w:rPr>
        <w:t>transformer</w:t>
      </w:r>
      <w:r w:rsidR="005236A2">
        <w:rPr>
          <w:rFonts w:cs="Arial"/>
          <w:sz w:val="28"/>
          <w:szCs w:val="28"/>
          <w:lang w:val="fr-CA"/>
        </w:rPr>
        <w:t xml:space="preserve"> </w:t>
      </w:r>
      <w:r w:rsidR="001D0836">
        <w:rPr>
          <w:rFonts w:cs="Arial"/>
          <w:sz w:val="28"/>
          <w:szCs w:val="28"/>
          <w:lang w:val="fr-CA"/>
        </w:rPr>
        <w:t>la démarche</w:t>
      </w:r>
      <w:r>
        <w:rPr>
          <w:rFonts w:cs="Arial"/>
          <w:sz w:val="28"/>
          <w:szCs w:val="28"/>
          <w:lang w:val="fr-CA"/>
        </w:rPr>
        <w:t xml:space="preserve"> d’une </w:t>
      </w:r>
      <w:r w:rsidR="005236A2">
        <w:rPr>
          <w:rFonts w:cs="Arial"/>
          <w:sz w:val="28"/>
          <w:szCs w:val="28"/>
          <w:lang w:val="fr-CA"/>
        </w:rPr>
        <w:t xml:space="preserve">personne </w:t>
      </w:r>
      <w:r w:rsidR="005E508F">
        <w:rPr>
          <w:rFonts w:cs="Arial"/>
          <w:sz w:val="28"/>
          <w:szCs w:val="28"/>
          <w:lang w:val="fr-CA"/>
        </w:rPr>
        <w:t>en</w:t>
      </w:r>
      <w:r w:rsidR="005236A2">
        <w:rPr>
          <w:rFonts w:cs="Arial"/>
          <w:sz w:val="28"/>
          <w:szCs w:val="28"/>
          <w:lang w:val="fr-CA"/>
        </w:rPr>
        <w:t xml:space="preserve"> transition</w:t>
      </w:r>
      <w:r>
        <w:rPr>
          <w:rFonts w:cs="Arial"/>
          <w:sz w:val="28"/>
          <w:szCs w:val="28"/>
          <w:lang w:val="fr-CA"/>
        </w:rPr>
        <w:t>.</w:t>
      </w:r>
      <w:r w:rsidR="005236A2">
        <w:rPr>
          <w:rFonts w:cs="Arial"/>
          <w:sz w:val="28"/>
          <w:szCs w:val="28"/>
          <w:lang w:val="fr-CA"/>
        </w:rPr>
        <w:t xml:space="preserve"> </w:t>
      </w:r>
      <w:r w:rsidR="00361E1E">
        <w:rPr>
          <w:rFonts w:cs="Arial"/>
          <w:sz w:val="28"/>
          <w:szCs w:val="28"/>
          <w:lang w:val="fr-CA"/>
        </w:rPr>
        <w:t>Ce peut être un don du ciel</w:t>
      </w:r>
      <w:r w:rsidR="005236A2">
        <w:rPr>
          <w:rFonts w:cs="Arial"/>
          <w:sz w:val="28"/>
          <w:szCs w:val="28"/>
          <w:lang w:val="fr-CA"/>
        </w:rPr>
        <w:t>.</w:t>
      </w:r>
      <w:r>
        <w:rPr>
          <w:rFonts w:cs="Arial"/>
          <w:sz w:val="28"/>
          <w:szCs w:val="28"/>
          <w:lang w:val="fr-CA"/>
        </w:rPr>
        <w:t xml:space="preserve"> </w:t>
      </w:r>
      <w:r w:rsidR="00801603">
        <w:rPr>
          <w:rFonts w:cs="Arial"/>
          <w:sz w:val="28"/>
          <w:szCs w:val="28"/>
          <w:lang w:val="fr-CA"/>
        </w:rPr>
        <w:t xml:space="preserve">Mais </w:t>
      </w:r>
      <w:r w:rsidR="001D0836">
        <w:rPr>
          <w:rFonts w:cs="Arial"/>
          <w:sz w:val="28"/>
          <w:szCs w:val="28"/>
          <w:lang w:val="fr-CA"/>
        </w:rPr>
        <w:t>cela ne suffit pas</w:t>
      </w:r>
      <w:r w:rsidR="00801603">
        <w:rPr>
          <w:rFonts w:cs="Arial"/>
          <w:sz w:val="28"/>
          <w:szCs w:val="28"/>
          <w:lang w:val="fr-CA"/>
        </w:rPr>
        <w:t>. Il</w:t>
      </w:r>
      <w:r w:rsidR="00D53A0F">
        <w:rPr>
          <w:rFonts w:cs="Arial"/>
          <w:sz w:val="28"/>
          <w:szCs w:val="28"/>
          <w:lang w:val="fr-CA"/>
        </w:rPr>
        <w:t xml:space="preserve"> faut aussi considérer</w:t>
      </w:r>
      <w:r>
        <w:rPr>
          <w:rFonts w:cs="Arial"/>
          <w:sz w:val="28"/>
          <w:szCs w:val="28"/>
          <w:lang w:val="fr-CA"/>
        </w:rPr>
        <w:t xml:space="preserve"> le tableau dans son ensemble et </w:t>
      </w:r>
      <w:r w:rsidR="001D0836">
        <w:rPr>
          <w:rFonts w:cs="Arial"/>
          <w:sz w:val="28"/>
          <w:szCs w:val="28"/>
          <w:lang w:val="fr-CA"/>
        </w:rPr>
        <w:t xml:space="preserve">travailler à opérer les </w:t>
      </w:r>
      <w:r>
        <w:rPr>
          <w:rFonts w:cs="Arial"/>
          <w:sz w:val="28"/>
          <w:szCs w:val="28"/>
          <w:lang w:val="fr-CA"/>
        </w:rPr>
        <w:t xml:space="preserve">changements </w:t>
      </w:r>
      <w:r w:rsidR="001D0836">
        <w:rPr>
          <w:rFonts w:cs="Arial"/>
          <w:sz w:val="28"/>
          <w:szCs w:val="28"/>
          <w:lang w:val="fr-CA"/>
        </w:rPr>
        <w:t>nécessaires</w:t>
      </w:r>
      <w:r>
        <w:rPr>
          <w:rFonts w:cs="Arial"/>
          <w:sz w:val="28"/>
          <w:szCs w:val="28"/>
          <w:lang w:val="fr-CA"/>
        </w:rPr>
        <w:t xml:space="preserve"> pour</w:t>
      </w:r>
      <w:r w:rsidR="005236A2">
        <w:rPr>
          <w:rFonts w:cs="Arial"/>
          <w:sz w:val="28"/>
          <w:szCs w:val="28"/>
          <w:lang w:val="fr-CA"/>
        </w:rPr>
        <w:t xml:space="preserve"> que</w:t>
      </w:r>
      <w:r>
        <w:rPr>
          <w:rFonts w:cs="Arial"/>
          <w:sz w:val="28"/>
          <w:szCs w:val="28"/>
          <w:lang w:val="fr-CA"/>
        </w:rPr>
        <w:t xml:space="preserve"> la communauté trans </w:t>
      </w:r>
      <w:r w:rsidR="005236A2">
        <w:rPr>
          <w:rFonts w:cs="Arial"/>
          <w:sz w:val="28"/>
          <w:szCs w:val="28"/>
          <w:lang w:val="fr-CA"/>
        </w:rPr>
        <w:t>puisse</w:t>
      </w:r>
      <w:r w:rsidR="00D53A0F">
        <w:rPr>
          <w:rFonts w:cs="Arial"/>
          <w:sz w:val="28"/>
          <w:szCs w:val="28"/>
          <w:lang w:val="fr-CA"/>
        </w:rPr>
        <w:t xml:space="preserve"> un jour</w:t>
      </w:r>
      <w:r w:rsidR="005236A2">
        <w:rPr>
          <w:rFonts w:cs="Arial"/>
          <w:sz w:val="28"/>
          <w:szCs w:val="28"/>
          <w:lang w:val="fr-CA"/>
        </w:rPr>
        <w:t xml:space="preserve"> faire</w:t>
      </w:r>
      <w:r>
        <w:rPr>
          <w:rFonts w:cs="Arial"/>
          <w:sz w:val="28"/>
          <w:szCs w:val="28"/>
          <w:lang w:val="fr-CA"/>
        </w:rPr>
        <w:t xml:space="preserve"> partie intégrante de </w:t>
      </w:r>
      <w:r w:rsidR="00BD3464">
        <w:rPr>
          <w:rFonts w:cs="Arial"/>
          <w:sz w:val="28"/>
          <w:szCs w:val="28"/>
          <w:lang w:val="fr-CA"/>
        </w:rPr>
        <w:t>notre</w:t>
      </w:r>
      <w:r>
        <w:rPr>
          <w:rFonts w:cs="Arial"/>
          <w:sz w:val="28"/>
          <w:szCs w:val="28"/>
          <w:lang w:val="fr-CA"/>
        </w:rPr>
        <w:t xml:space="preserve"> société.</w:t>
      </w:r>
    </w:p>
    <w:p w:rsidR="004141F9" w:rsidRPr="00E3253B" w:rsidRDefault="005236A2" w:rsidP="00F43506">
      <w:pPr>
        <w:ind w:left="720"/>
        <w:rPr>
          <w:rFonts w:cs="Arial"/>
          <w:sz w:val="28"/>
          <w:szCs w:val="28"/>
          <w:lang w:val="fr-CA"/>
        </w:rPr>
      </w:pPr>
      <w:r>
        <w:rPr>
          <w:rFonts w:cs="Arial"/>
          <w:sz w:val="28"/>
          <w:szCs w:val="28"/>
          <w:lang w:val="fr-CA"/>
        </w:rPr>
        <w:t xml:space="preserve">Les ressources que vous avez reçues </w:t>
      </w:r>
      <w:r w:rsidR="00A03106">
        <w:rPr>
          <w:rFonts w:cs="Arial"/>
          <w:sz w:val="28"/>
          <w:szCs w:val="28"/>
          <w:lang w:val="fr-CA"/>
        </w:rPr>
        <w:t xml:space="preserve">aujourd’hui </w:t>
      </w:r>
      <w:r>
        <w:rPr>
          <w:rFonts w:cs="Arial"/>
          <w:sz w:val="28"/>
          <w:szCs w:val="28"/>
          <w:lang w:val="fr-CA"/>
        </w:rPr>
        <w:t xml:space="preserve">vous </w:t>
      </w:r>
      <w:r w:rsidR="002E5144">
        <w:rPr>
          <w:rFonts w:cs="Arial"/>
          <w:sz w:val="28"/>
          <w:szCs w:val="28"/>
          <w:lang w:val="fr-CA"/>
        </w:rPr>
        <w:t>permettront</w:t>
      </w:r>
      <w:r w:rsidR="004141F9" w:rsidRPr="00E3253B">
        <w:rPr>
          <w:rFonts w:cs="Arial"/>
          <w:sz w:val="28"/>
          <w:szCs w:val="28"/>
          <w:lang w:val="fr-CA"/>
        </w:rPr>
        <w:t xml:space="preserve"> </w:t>
      </w:r>
      <w:r w:rsidR="002E5144">
        <w:rPr>
          <w:rFonts w:cs="Arial"/>
          <w:sz w:val="28"/>
          <w:szCs w:val="28"/>
          <w:lang w:val="fr-CA"/>
        </w:rPr>
        <w:t xml:space="preserve">d’approfondir le sujet et de faire bénéficier votre </w:t>
      </w:r>
      <w:r w:rsidR="002E5144">
        <w:rPr>
          <w:rFonts w:cs="Arial"/>
          <w:sz w:val="28"/>
          <w:szCs w:val="28"/>
          <w:lang w:val="fr-CA"/>
        </w:rPr>
        <w:lastRenderedPageBreak/>
        <w:t xml:space="preserve">syndicat et votre entourage </w:t>
      </w:r>
      <w:r w:rsidR="00E26602">
        <w:rPr>
          <w:rFonts w:cs="Arial"/>
          <w:sz w:val="28"/>
          <w:szCs w:val="28"/>
          <w:lang w:val="fr-CA"/>
        </w:rPr>
        <w:t>des connaissances que vous aurez acquises</w:t>
      </w:r>
      <w:r w:rsidR="002E5144">
        <w:rPr>
          <w:rFonts w:cs="Arial"/>
          <w:sz w:val="28"/>
          <w:szCs w:val="28"/>
          <w:lang w:val="fr-CA"/>
        </w:rPr>
        <w:t>.</w:t>
      </w:r>
    </w:p>
    <w:p w:rsidR="004141F9" w:rsidRPr="00E3253B" w:rsidRDefault="00E26602" w:rsidP="00F43506">
      <w:pPr>
        <w:ind w:left="720"/>
        <w:rPr>
          <w:rFonts w:cs="Arial"/>
          <w:sz w:val="28"/>
          <w:szCs w:val="28"/>
          <w:lang w:val="fr-CA"/>
        </w:rPr>
      </w:pPr>
      <w:r>
        <w:rPr>
          <w:rFonts w:cs="Arial"/>
          <w:sz w:val="28"/>
          <w:szCs w:val="28"/>
          <w:lang w:val="fr-CA"/>
        </w:rPr>
        <w:t>Rappelez-vous : « </w:t>
      </w:r>
      <w:r w:rsidRPr="00895F17">
        <w:rPr>
          <w:rFonts w:cs="Arial"/>
          <w:sz w:val="28"/>
          <w:szCs w:val="28"/>
          <w:lang w:val="fr-CA"/>
        </w:rPr>
        <w:t xml:space="preserve">Lorsqu’un </w:t>
      </w:r>
      <w:r w:rsidR="004A0213" w:rsidRPr="00895F17">
        <w:rPr>
          <w:rFonts w:cs="Arial"/>
          <w:sz w:val="28"/>
          <w:szCs w:val="28"/>
          <w:lang w:val="fr-CA"/>
        </w:rPr>
        <w:t>de ses membres est lésé, c’est toute la société qui est perdante</w:t>
      </w:r>
      <w:r w:rsidR="004A0213">
        <w:rPr>
          <w:rFonts w:cs="Arial"/>
          <w:sz w:val="28"/>
          <w:szCs w:val="28"/>
          <w:lang w:val="fr-CA"/>
        </w:rPr>
        <w:t>. »</w:t>
      </w:r>
    </w:p>
    <w:p w:rsidR="004141F9" w:rsidRPr="00E3253B" w:rsidRDefault="004141F9" w:rsidP="00896ED7">
      <w:pPr>
        <w:spacing w:after="0" w:line="240" w:lineRule="auto"/>
        <w:jc w:val="center"/>
        <w:rPr>
          <w:rFonts w:cs="Arial"/>
          <w:b/>
          <w:bCs/>
          <w:kern w:val="32"/>
          <w:sz w:val="36"/>
          <w:szCs w:val="36"/>
          <w:lang w:val="fr-CA"/>
        </w:rPr>
      </w:pPr>
      <w:r w:rsidRPr="00E3253B">
        <w:rPr>
          <w:rFonts w:cs="Arial"/>
          <w:sz w:val="28"/>
          <w:szCs w:val="28"/>
          <w:lang w:val="fr-CA"/>
        </w:rPr>
        <w:br w:type="page"/>
      </w:r>
      <w:r w:rsidR="00896ED7">
        <w:rPr>
          <w:rFonts w:cs="Arial"/>
          <w:b/>
          <w:bCs/>
          <w:kern w:val="32"/>
          <w:sz w:val="36"/>
          <w:szCs w:val="36"/>
          <w:lang w:val="fr-CA"/>
        </w:rPr>
        <w:lastRenderedPageBreak/>
        <w:t>Aide-mémoire pour la rencontre</w:t>
      </w:r>
      <w:r w:rsidRPr="00E3253B">
        <w:rPr>
          <w:rFonts w:cs="Arial"/>
          <w:b/>
          <w:bCs/>
          <w:kern w:val="32"/>
          <w:sz w:val="36"/>
          <w:szCs w:val="36"/>
          <w:lang w:val="fr-CA"/>
        </w:rPr>
        <w:br/>
      </w:r>
    </w:p>
    <w:p w:rsidR="004141F9" w:rsidRPr="00E3253B" w:rsidRDefault="004141F9" w:rsidP="00FF0922">
      <w:pPr>
        <w:pStyle w:val="ListParagraph"/>
        <w:pBdr>
          <w:top w:val="single" w:sz="4" w:space="1" w:color="auto"/>
        </w:pBdr>
        <w:ind w:left="0"/>
        <w:rPr>
          <w:rFonts w:cs="Arial"/>
          <w:sz w:val="28"/>
          <w:szCs w:val="28"/>
          <w:lang w:val="fr-CA"/>
        </w:rPr>
      </w:pPr>
    </w:p>
    <w:p w:rsidR="004141F9" w:rsidRPr="00E3253B" w:rsidRDefault="00C50B1B" w:rsidP="00FF0922">
      <w:pPr>
        <w:pStyle w:val="ListParagraph"/>
        <w:numPr>
          <w:ilvl w:val="0"/>
          <w:numId w:val="40"/>
        </w:numPr>
        <w:rPr>
          <w:rFonts w:cs="Arial"/>
          <w:sz w:val="28"/>
          <w:szCs w:val="28"/>
          <w:lang w:val="fr-CA"/>
        </w:rPr>
      </w:pPr>
      <w:r>
        <w:rPr>
          <w:rFonts w:cs="Arial"/>
          <w:sz w:val="28"/>
          <w:szCs w:val="28"/>
          <w:lang w:val="fr-CA"/>
        </w:rPr>
        <w:t>Reconnaissez à quel point il a dû être difficile pour la personne trans de prendre la décision de vous parler.</w:t>
      </w:r>
    </w:p>
    <w:p w:rsidR="004141F9" w:rsidRPr="00E3253B" w:rsidRDefault="00C50B1B" w:rsidP="002222A1">
      <w:pPr>
        <w:pStyle w:val="ListParagraph"/>
        <w:numPr>
          <w:ilvl w:val="0"/>
          <w:numId w:val="40"/>
        </w:numPr>
        <w:rPr>
          <w:rFonts w:cs="Arial"/>
          <w:sz w:val="28"/>
          <w:szCs w:val="28"/>
          <w:lang w:val="fr-CA"/>
        </w:rPr>
      </w:pPr>
      <w:r>
        <w:rPr>
          <w:rFonts w:cs="Arial"/>
          <w:sz w:val="28"/>
          <w:szCs w:val="28"/>
          <w:lang w:val="fr-CA"/>
        </w:rPr>
        <w:t>Rassurez-la en confirmant que vous garderez le tout confidentiel. Et faites-le.</w:t>
      </w:r>
    </w:p>
    <w:p w:rsidR="004141F9" w:rsidRPr="00E3253B" w:rsidRDefault="00C50B1B" w:rsidP="002222A1">
      <w:pPr>
        <w:pStyle w:val="ListParagraph"/>
        <w:numPr>
          <w:ilvl w:val="0"/>
          <w:numId w:val="40"/>
        </w:numPr>
        <w:rPr>
          <w:rFonts w:cs="Arial"/>
          <w:sz w:val="28"/>
          <w:szCs w:val="28"/>
          <w:lang w:val="fr-CA"/>
        </w:rPr>
      </w:pPr>
      <w:r>
        <w:rPr>
          <w:rFonts w:cs="Arial"/>
          <w:sz w:val="28"/>
          <w:szCs w:val="28"/>
          <w:lang w:val="fr-CA"/>
        </w:rPr>
        <w:t>Dites que vous êtes là pour aider, que vous avez besoin de suggestions sur les mesures les plus utiles à prendre.</w:t>
      </w:r>
    </w:p>
    <w:p w:rsidR="004141F9" w:rsidRPr="00E3253B" w:rsidRDefault="00C50B1B" w:rsidP="002222A1">
      <w:pPr>
        <w:pStyle w:val="ListParagraph"/>
        <w:numPr>
          <w:ilvl w:val="0"/>
          <w:numId w:val="40"/>
        </w:numPr>
        <w:rPr>
          <w:rFonts w:cs="Arial"/>
          <w:sz w:val="28"/>
          <w:szCs w:val="28"/>
          <w:lang w:val="fr-CA"/>
        </w:rPr>
      </w:pPr>
      <w:r>
        <w:rPr>
          <w:rFonts w:cs="Arial"/>
          <w:sz w:val="28"/>
          <w:szCs w:val="28"/>
          <w:lang w:val="fr-CA"/>
        </w:rPr>
        <w:t>Demandez-lui si elle souhaite informer le directeur, superviseur ou représentant des RH et, dans l'affirmative, quand. Demandez-lui si elle souhaite que vous le fassiez à sa place ou si elle préfère le faire tandis que vous l'accompagnez.</w:t>
      </w:r>
    </w:p>
    <w:p w:rsidR="004141F9" w:rsidRPr="00E3253B" w:rsidRDefault="00C50B1B" w:rsidP="002222A1">
      <w:pPr>
        <w:pStyle w:val="ListParagraph"/>
        <w:numPr>
          <w:ilvl w:val="0"/>
          <w:numId w:val="40"/>
        </w:numPr>
        <w:rPr>
          <w:rFonts w:cs="Arial"/>
          <w:sz w:val="28"/>
          <w:szCs w:val="28"/>
          <w:lang w:val="fr-CA"/>
        </w:rPr>
      </w:pPr>
      <w:r>
        <w:rPr>
          <w:rFonts w:cs="Arial"/>
          <w:sz w:val="28"/>
          <w:szCs w:val="28"/>
          <w:lang w:val="fr-CA"/>
        </w:rPr>
        <w:t>Parlez-lui des dates charnières du processus</w:t>
      </w:r>
      <w:r w:rsidR="004141F9" w:rsidRPr="00E3253B">
        <w:rPr>
          <w:rFonts w:cs="Arial"/>
          <w:sz w:val="28"/>
          <w:szCs w:val="28"/>
          <w:lang w:val="fr-CA"/>
        </w:rPr>
        <w:t>.</w:t>
      </w:r>
    </w:p>
    <w:p w:rsidR="004141F9" w:rsidRPr="00E3253B" w:rsidRDefault="004F4058" w:rsidP="002222A1">
      <w:pPr>
        <w:pStyle w:val="ListParagraph"/>
        <w:numPr>
          <w:ilvl w:val="0"/>
          <w:numId w:val="40"/>
        </w:numPr>
        <w:rPr>
          <w:rFonts w:cs="Arial"/>
          <w:sz w:val="28"/>
          <w:szCs w:val="28"/>
          <w:lang w:val="fr-CA"/>
        </w:rPr>
      </w:pPr>
      <w:r>
        <w:rPr>
          <w:rFonts w:cs="Arial"/>
          <w:sz w:val="28"/>
          <w:szCs w:val="28"/>
          <w:lang w:val="fr-CA"/>
        </w:rPr>
        <w:t>Demandez-lui s’il y aura un changement de nom. Dans l'affirmative, apprenez le nom et demandez-lui à quel moment vous devrez commencer à utiliser ce nouveau nom et le pronom de l'autre sexe</w:t>
      </w:r>
      <w:r w:rsidR="004141F9" w:rsidRPr="00E3253B">
        <w:rPr>
          <w:rFonts w:cs="Arial"/>
          <w:sz w:val="28"/>
          <w:szCs w:val="28"/>
          <w:lang w:val="fr-CA"/>
        </w:rPr>
        <w:t>.</w:t>
      </w:r>
    </w:p>
    <w:p w:rsidR="000113EF" w:rsidRDefault="004F4058" w:rsidP="002222A1">
      <w:pPr>
        <w:pStyle w:val="ListParagraph"/>
        <w:numPr>
          <w:ilvl w:val="0"/>
          <w:numId w:val="40"/>
        </w:numPr>
        <w:rPr>
          <w:rFonts w:cs="Arial"/>
          <w:sz w:val="28"/>
          <w:szCs w:val="28"/>
          <w:lang w:val="fr-CA"/>
        </w:rPr>
      </w:pPr>
      <w:r>
        <w:rPr>
          <w:rFonts w:cs="Arial"/>
          <w:sz w:val="28"/>
          <w:szCs w:val="28"/>
          <w:lang w:val="fr-CA"/>
        </w:rPr>
        <w:t xml:space="preserve">Demandez si des congés pour traitement seront nécessaires et s'il est possible d'avoir une idée de la date et de la durée des traitements. </w:t>
      </w:r>
    </w:p>
    <w:p w:rsidR="004141F9" w:rsidRPr="00E3253B" w:rsidRDefault="004F4058" w:rsidP="002222A1">
      <w:pPr>
        <w:pStyle w:val="ListParagraph"/>
        <w:numPr>
          <w:ilvl w:val="0"/>
          <w:numId w:val="40"/>
        </w:numPr>
        <w:rPr>
          <w:rFonts w:cs="Arial"/>
          <w:sz w:val="28"/>
          <w:szCs w:val="28"/>
          <w:lang w:val="fr-CA"/>
        </w:rPr>
      </w:pPr>
      <w:r>
        <w:rPr>
          <w:rFonts w:cs="Arial"/>
          <w:sz w:val="28"/>
          <w:szCs w:val="28"/>
          <w:lang w:val="fr-CA"/>
        </w:rPr>
        <w:t>Assurez-vous de préciser que les dispositions normales sur les congés de maladie s'appliquent</w:t>
      </w:r>
      <w:r w:rsidR="004141F9" w:rsidRPr="00E3253B">
        <w:rPr>
          <w:rFonts w:cs="Arial"/>
          <w:sz w:val="28"/>
          <w:szCs w:val="28"/>
          <w:lang w:val="fr-CA"/>
        </w:rPr>
        <w:t xml:space="preserve">. </w:t>
      </w:r>
    </w:p>
    <w:p w:rsidR="004141F9" w:rsidRPr="000113EF" w:rsidRDefault="004F4058" w:rsidP="000113EF">
      <w:pPr>
        <w:pStyle w:val="ListParagraph"/>
        <w:numPr>
          <w:ilvl w:val="0"/>
          <w:numId w:val="40"/>
        </w:numPr>
        <w:rPr>
          <w:rFonts w:cs="Arial"/>
          <w:sz w:val="28"/>
          <w:szCs w:val="28"/>
          <w:lang w:val="fr-CA"/>
        </w:rPr>
      </w:pPr>
      <w:r>
        <w:rPr>
          <w:rFonts w:cs="Arial"/>
          <w:sz w:val="28"/>
          <w:szCs w:val="28"/>
          <w:lang w:val="fr-CA"/>
        </w:rPr>
        <w:t xml:space="preserve">Si la personne </w:t>
      </w:r>
      <w:r w:rsidR="000113EF">
        <w:rPr>
          <w:rFonts w:cs="Arial"/>
          <w:sz w:val="28"/>
          <w:szCs w:val="28"/>
          <w:lang w:val="fr-CA"/>
        </w:rPr>
        <w:t xml:space="preserve">pose </w:t>
      </w:r>
      <w:r>
        <w:rPr>
          <w:rFonts w:cs="Arial"/>
          <w:sz w:val="28"/>
          <w:szCs w:val="28"/>
          <w:lang w:val="fr-CA"/>
        </w:rPr>
        <w:t xml:space="preserve">des questions sur les protections auxquelles </w:t>
      </w:r>
      <w:r w:rsidR="000113EF">
        <w:rPr>
          <w:rFonts w:cs="Arial"/>
          <w:sz w:val="28"/>
          <w:szCs w:val="28"/>
          <w:lang w:val="fr-CA"/>
        </w:rPr>
        <w:t>elle a droit, offrez-lui</w:t>
      </w:r>
      <w:r>
        <w:rPr>
          <w:rFonts w:cs="Arial"/>
          <w:sz w:val="28"/>
          <w:szCs w:val="28"/>
          <w:lang w:val="fr-CA"/>
        </w:rPr>
        <w:t xml:space="preserve"> de passer le régime d'avantages sociaux en revue avec elle</w:t>
      </w:r>
      <w:r w:rsidR="000113EF">
        <w:rPr>
          <w:rFonts w:cs="Arial"/>
          <w:sz w:val="28"/>
          <w:szCs w:val="28"/>
          <w:lang w:val="fr-CA"/>
        </w:rPr>
        <w:t>.</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S'il existe une politique sur l'uniforme ou un code vestimentaire, discutez avec la personne de la façon et du moment où il faudra se pencher sur la question.</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 xml:space="preserve">Enquerrez-vous de ses besoins en ce qui a trait aux toilettes et vestiaires; assurez-vous de lui dire que vous l’appuyez </w:t>
      </w:r>
      <w:r>
        <w:rPr>
          <w:rFonts w:cs="Arial"/>
          <w:sz w:val="28"/>
          <w:szCs w:val="28"/>
          <w:lang w:val="fr-CA"/>
        </w:rPr>
        <w:lastRenderedPageBreak/>
        <w:t>dans sa volonté d'utiliser les installations qui correspondent à son identité sexuelle.</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Dites-lui que vous ferez tout en votre pouvoir pour assurer son maintien dans son poste actuel si c’est son souhait, car c'est son droit le plus strict.</w:t>
      </w:r>
      <w:r w:rsidR="004141F9" w:rsidRPr="00E3253B">
        <w:rPr>
          <w:rFonts w:cs="Arial"/>
          <w:sz w:val="28"/>
          <w:szCs w:val="28"/>
          <w:lang w:val="fr-CA"/>
        </w:rPr>
        <w:t xml:space="preserve"> </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Préparez-vous à discuter d'horaires de travail différents, l'établissement de travail différents, etc., si la personne souhaite être transférée dans un nouveau département et recommencer « en neuf » à un certain stade de sa transition.</w:t>
      </w:r>
      <w:r w:rsidR="004141F9" w:rsidRPr="00E3253B">
        <w:rPr>
          <w:rFonts w:cs="Arial"/>
          <w:sz w:val="28"/>
          <w:szCs w:val="28"/>
          <w:lang w:val="fr-CA"/>
        </w:rPr>
        <w:t xml:space="preserve"> </w:t>
      </w:r>
    </w:p>
    <w:p w:rsidR="004141F9" w:rsidRPr="00E3253B" w:rsidRDefault="000113EF" w:rsidP="003B79AE">
      <w:pPr>
        <w:pStyle w:val="ListParagraph"/>
        <w:numPr>
          <w:ilvl w:val="0"/>
          <w:numId w:val="40"/>
        </w:numPr>
        <w:rPr>
          <w:rFonts w:cs="Arial"/>
          <w:sz w:val="28"/>
          <w:szCs w:val="28"/>
          <w:lang w:val="fr-CA"/>
        </w:rPr>
      </w:pPr>
      <w:r>
        <w:rPr>
          <w:rFonts w:cs="Arial"/>
          <w:sz w:val="28"/>
          <w:szCs w:val="28"/>
          <w:lang w:val="fr-CA"/>
        </w:rPr>
        <w:t>Cherchez à savoir ce qu'elle penserait d'un éventuel plan de sensibilisation au harcèlement dans l'ensemble du lieu de travail.</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Donnez suite à toutes les mesures dont vous avez convenu</w:t>
      </w:r>
      <w:r w:rsidR="004141F9" w:rsidRPr="00E3253B">
        <w:rPr>
          <w:rFonts w:cs="Arial"/>
          <w:sz w:val="28"/>
          <w:szCs w:val="28"/>
          <w:lang w:val="fr-CA"/>
        </w:rPr>
        <w:t xml:space="preserve">. </w:t>
      </w:r>
    </w:p>
    <w:p w:rsidR="004141F9" w:rsidRPr="00E3253B" w:rsidRDefault="000113EF" w:rsidP="002222A1">
      <w:pPr>
        <w:pStyle w:val="ListParagraph"/>
        <w:numPr>
          <w:ilvl w:val="0"/>
          <w:numId w:val="40"/>
        </w:numPr>
        <w:rPr>
          <w:rFonts w:cs="Arial"/>
          <w:sz w:val="28"/>
          <w:szCs w:val="28"/>
          <w:lang w:val="fr-CA"/>
        </w:rPr>
      </w:pPr>
      <w:r>
        <w:rPr>
          <w:rFonts w:cs="Arial"/>
          <w:sz w:val="28"/>
          <w:szCs w:val="28"/>
          <w:lang w:val="fr-CA"/>
        </w:rPr>
        <w:t>Faites un suivi à intervalles réguliers, observez de façon attentive et proactive pour repérer les signes de difficultés chez les superviseurs et les collègues</w:t>
      </w:r>
      <w:r w:rsidR="004141F9" w:rsidRPr="00E3253B">
        <w:rPr>
          <w:rFonts w:cs="Arial"/>
          <w:sz w:val="28"/>
          <w:szCs w:val="28"/>
          <w:lang w:val="fr-CA"/>
        </w:rPr>
        <w:t xml:space="preserve">. </w:t>
      </w:r>
    </w:p>
    <w:p w:rsidR="004141F9" w:rsidRPr="00E3253B" w:rsidRDefault="004141F9" w:rsidP="002222A1">
      <w:pPr>
        <w:rPr>
          <w:rFonts w:cs="Arial"/>
          <w:sz w:val="28"/>
          <w:szCs w:val="28"/>
          <w:lang w:val="fr-CA"/>
        </w:rPr>
      </w:pPr>
    </w:p>
    <w:p w:rsidR="004141F9" w:rsidRPr="00E3253B" w:rsidRDefault="004141F9" w:rsidP="001655BF">
      <w:pPr>
        <w:spacing w:after="0" w:line="240" w:lineRule="auto"/>
        <w:jc w:val="center"/>
        <w:rPr>
          <w:rFonts w:cs="Arial"/>
          <w:b/>
          <w:bCs/>
          <w:noProof/>
          <w:kern w:val="32"/>
          <w:sz w:val="36"/>
          <w:szCs w:val="36"/>
          <w:lang w:val="fr-CA"/>
        </w:rPr>
      </w:pPr>
      <w:r w:rsidRPr="00E3253B">
        <w:rPr>
          <w:rFonts w:cs="Arial"/>
          <w:sz w:val="28"/>
          <w:szCs w:val="28"/>
          <w:lang w:val="fr-CA"/>
        </w:rPr>
        <w:br w:type="page"/>
      </w:r>
      <w:r w:rsidR="00896ED7">
        <w:rPr>
          <w:rFonts w:cs="Arial"/>
          <w:b/>
          <w:bCs/>
          <w:noProof/>
          <w:kern w:val="32"/>
          <w:sz w:val="36"/>
          <w:szCs w:val="36"/>
          <w:lang w:val="fr-CA"/>
        </w:rPr>
        <w:lastRenderedPageBreak/>
        <w:t>Lignes directrices</w:t>
      </w:r>
    </w:p>
    <w:p w:rsidR="004141F9" w:rsidRPr="00E3253B" w:rsidRDefault="00896ED7" w:rsidP="001655BF">
      <w:pPr>
        <w:spacing w:after="0" w:line="240" w:lineRule="auto"/>
        <w:jc w:val="center"/>
        <w:rPr>
          <w:rFonts w:cs="Arial"/>
          <w:b/>
          <w:bCs/>
          <w:kern w:val="32"/>
          <w:sz w:val="36"/>
          <w:szCs w:val="36"/>
          <w:lang w:val="fr-CA"/>
        </w:rPr>
      </w:pPr>
      <w:r>
        <w:rPr>
          <w:rFonts w:cs="Arial"/>
          <w:b/>
          <w:bCs/>
          <w:kern w:val="32"/>
          <w:sz w:val="36"/>
          <w:szCs w:val="36"/>
          <w:lang w:val="fr-CA"/>
        </w:rPr>
        <w:t>Modèle de plan de transition</w:t>
      </w:r>
    </w:p>
    <w:p w:rsidR="004141F9" w:rsidRPr="00E3253B" w:rsidRDefault="004141F9" w:rsidP="001655BF">
      <w:pPr>
        <w:pBdr>
          <w:bottom w:val="single" w:sz="4" w:space="1" w:color="auto"/>
        </w:pBdr>
        <w:spacing w:after="0" w:line="240" w:lineRule="auto"/>
        <w:jc w:val="center"/>
        <w:rPr>
          <w:rFonts w:cs="Arial"/>
          <w:b/>
          <w:bCs/>
          <w:noProof/>
          <w:kern w:val="32"/>
          <w:sz w:val="36"/>
          <w:szCs w:val="36"/>
          <w:lang w:val="fr-CA"/>
        </w:rPr>
      </w:pPr>
    </w:p>
    <w:p w:rsidR="004141F9" w:rsidRPr="00E3253B" w:rsidRDefault="000E714A" w:rsidP="00905C02">
      <w:pPr>
        <w:rPr>
          <w:rFonts w:cs="Arial"/>
          <w:b/>
          <w:bCs/>
          <w:sz w:val="28"/>
          <w:szCs w:val="28"/>
          <w:lang w:val="fr-CA"/>
        </w:rPr>
      </w:pPr>
      <w:r>
        <w:rPr>
          <w:rFonts w:cs="Arial"/>
          <w:b/>
          <w:bCs/>
          <w:sz w:val="28"/>
          <w:szCs w:val="28"/>
          <w:lang w:val="fr-CA"/>
        </w:rPr>
        <w:br/>
        <w:t>Objectif</w:t>
      </w:r>
      <w:r w:rsidR="004141F9" w:rsidRPr="00E3253B">
        <w:rPr>
          <w:rFonts w:cs="Arial"/>
          <w:b/>
          <w:bCs/>
          <w:sz w:val="28"/>
          <w:szCs w:val="28"/>
          <w:lang w:val="fr-CA"/>
        </w:rPr>
        <w:t>s</w:t>
      </w:r>
      <w:r>
        <w:rPr>
          <w:rFonts w:cs="Arial"/>
          <w:b/>
          <w:bCs/>
          <w:sz w:val="28"/>
          <w:szCs w:val="28"/>
          <w:lang w:val="fr-CA"/>
        </w:rPr>
        <w:t> </w:t>
      </w:r>
      <w:r w:rsidR="004141F9" w:rsidRPr="00E3253B">
        <w:rPr>
          <w:rFonts w:cs="Arial"/>
          <w:b/>
          <w:bCs/>
          <w:sz w:val="28"/>
          <w:szCs w:val="28"/>
          <w:lang w:val="fr-CA"/>
        </w:rPr>
        <w:t>:</w:t>
      </w:r>
    </w:p>
    <w:p w:rsidR="004141F9" w:rsidRPr="00E3253B" w:rsidRDefault="00B04881" w:rsidP="00905C02">
      <w:pPr>
        <w:numPr>
          <w:ilvl w:val="0"/>
          <w:numId w:val="27"/>
        </w:numPr>
        <w:rPr>
          <w:rFonts w:cs="Arial"/>
          <w:sz w:val="28"/>
          <w:szCs w:val="28"/>
          <w:lang w:val="fr-CA"/>
        </w:rPr>
      </w:pPr>
      <w:r>
        <w:rPr>
          <w:rFonts w:cs="Arial"/>
          <w:sz w:val="28"/>
          <w:szCs w:val="28"/>
          <w:lang w:val="fr-CA"/>
        </w:rPr>
        <w:t>L’</w:t>
      </w:r>
      <w:r w:rsidR="00E013BC">
        <w:rPr>
          <w:rFonts w:cs="Arial"/>
          <w:sz w:val="28"/>
          <w:szCs w:val="28"/>
          <w:lang w:val="fr-CA"/>
        </w:rPr>
        <w:t>employé</w:t>
      </w:r>
      <w:r>
        <w:rPr>
          <w:rFonts w:cs="Arial"/>
          <w:sz w:val="28"/>
          <w:szCs w:val="28"/>
          <w:lang w:val="fr-CA"/>
        </w:rPr>
        <w:t xml:space="preserve"> </w:t>
      </w:r>
      <w:r w:rsidR="00E013BC">
        <w:rPr>
          <w:rFonts w:cs="Arial"/>
          <w:sz w:val="28"/>
          <w:szCs w:val="28"/>
          <w:lang w:val="fr-CA"/>
        </w:rPr>
        <w:t>est maintenu à son lieu de travail actuel en tant que (classification d’emploi)</w:t>
      </w:r>
      <w:r w:rsidR="004141F9" w:rsidRPr="00E3253B">
        <w:rPr>
          <w:rFonts w:cs="Arial"/>
          <w:sz w:val="28"/>
          <w:szCs w:val="28"/>
          <w:lang w:val="fr-CA"/>
        </w:rPr>
        <w:t>.</w:t>
      </w:r>
    </w:p>
    <w:p w:rsidR="004141F9" w:rsidRPr="00E3253B" w:rsidRDefault="00B04881" w:rsidP="00905C02">
      <w:pPr>
        <w:numPr>
          <w:ilvl w:val="0"/>
          <w:numId w:val="27"/>
        </w:numPr>
        <w:rPr>
          <w:rFonts w:cs="Arial"/>
          <w:sz w:val="28"/>
          <w:szCs w:val="28"/>
          <w:lang w:val="fr-CA"/>
        </w:rPr>
      </w:pPr>
      <w:r>
        <w:rPr>
          <w:rFonts w:cs="Arial"/>
          <w:sz w:val="28"/>
          <w:szCs w:val="28"/>
          <w:lang w:val="fr-CA"/>
        </w:rPr>
        <w:t xml:space="preserve">Le syndicat, les </w:t>
      </w:r>
      <w:r w:rsidR="00290947">
        <w:rPr>
          <w:rFonts w:cs="Arial"/>
          <w:sz w:val="28"/>
          <w:szCs w:val="28"/>
          <w:lang w:val="fr-CA"/>
        </w:rPr>
        <w:t>employés</w:t>
      </w:r>
      <w:r>
        <w:rPr>
          <w:rFonts w:cs="Arial"/>
          <w:sz w:val="28"/>
          <w:szCs w:val="28"/>
          <w:lang w:val="fr-CA"/>
        </w:rPr>
        <w:t xml:space="preserve"> et (nom de l’employeur) veillent à ce que (nom de l’</w:t>
      </w:r>
      <w:r w:rsidR="00E013BC">
        <w:rPr>
          <w:rFonts w:cs="Arial"/>
          <w:sz w:val="28"/>
          <w:szCs w:val="28"/>
          <w:lang w:val="fr-CA"/>
        </w:rPr>
        <w:t>employé en transition</w:t>
      </w:r>
      <w:r>
        <w:rPr>
          <w:rFonts w:cs="Arial"/>
          <w:sz w:val="28"/>
          <w:szCs w:val="28"/>
          <w:lang w:val="fr-CA"/>
        </w:rPr>
        <w:t xml:space="preserve">) continue de jouir des droits </w:t>
      </w:r>
      <w:r w:rsidR="00E013BC">
        <w:rPr>
          <w:rFonts w:cs="Arial"/>
          <w:sz w:val="28"/>
          <w:szCs w:val="28"/>
          <w:lang w:val="fr-CA"/>
        </w:rPr>
        <w:t>qui lui sont conférés par</w:t>
      </w:r>
      <w:r w:rsidR="00290947">
        <w:rPr>
          <w:rFonts w:cs="Arial"/>
          <w:sz w:val="28"/>
          <w:szCs w:val="28"/>
          <w:lang w:val="fr-CA"/>
        </w:rPr>
        <w:t xml:space="preserve"> la convention collective </w:t>
      </w:r>
      <w:r w:rsidR="00E013BC">
        <w:rPr>
          <w:rFonts w:cs="Arial"/>
          <w:sz w:val="28"/>
          <w:szCs w:val="28"/>
          <w:lang w:val="fr-CA"/>
        </w:rPr>
        <w:t xml:space="preserve">intervenue </w:t>
      </w:r>
      <w:r w:rsidR="00290947">
        <w:rPr>
          <w:rFonts w:cs="Arial"/>
          <w:sz w:val="28"/>
          <w:szCs w:val="28"/>
          <w:lang w:val="fr-CA"/>
        </w:rPr>
        <w:t>entre (nom de l’employeur) et (nom du syndicat)</w:t>
      </w:r>
      <w:r w:rsidR="00E013BC">
        <w:rPr>
          <w:rFonts w:cs="Arial"/>
          <w:sz w:val="28"/>
          <w:szCs w:val="28"/>
          <w:lang w:val="fr-CA"/>
        </w:rPr>
        <w:t xml:space="preserve"> dans l’exercice de ses fonctions</w:t>
      </w:r>
      <w:r w:rsidR="00290947">
        <w:rPr>
          <w:rFonts w:cs="Arial"/>
          <w:sz w:val="28"/>
          <w:szCs w:val="28"/>
          <w:lang w:val="fr-CA"/>
        </w:rPr>
        <w:t>.</w:t>
      </w:r>
    </w:p>
    <w:p w:rsidR="004141F9" w:rsidRPr="00E3253B" w:rsidRDefault="00391585" w:rsidP="00905C02">
      <w:pPr>
        <w:numPr>
          <w:ilvl w:val="0"/>
          <w:numId w:val="27"/>
        </w:numPr>
        <w:rPr>
          <w:rFonts w:cs="Arial"/>
          <w:sz w:val="28"/>
          <w:szCs w:val="28"/>
          <w:lang w:val="fr-CA"/>
        </w:rPr>
      </w:pPr>
      <w:r>
        <w:rPr>
          <w:rFonts w:cs="Arial"/>
          <w:sz w:val="28"/>
          <w:szCs w:val="28"/>
          <w:lang w:val="fr-CA"/>
        </w:rPr>
        <w:t xml:space="preserve">L’employée </w:t>
      </w:r>
      <w:r w:rsidR="00E013BC">
        <w:rPr>
          <w:rFonts w:cs="Arial"/>
          <w:sz w:val="28"/>
          <w:szCs w:val="28"/>
          <w:lang w:val="fr-CA"/>
        </w:rPr>
        <w:t>bénéficie</w:t>
      </w:r>
      <w:r>
        <w:rPr>
          <w:rFonts w:cs="Arial"/>
          <w:sz w:val="28"/>
          <w:szCs w:val="28"/>
          <w:lang w:val="fr-CA"/>
        </w:rPr>
        <w:t xml:space="preserve"> de mesures d’adaptation à un </w:t>
      </w:r>
      <w:r w:rsidR="00E013BC">
        <w:rPr>
          <w:rFonts w:cs="Arial"/>
          <w:sz w:val="28"/>
          <w:szCs w:val="28"/>
          <w:lang w:val="fr-CA"/>
        </w:rPr>
        <w:t xml:space="preserve">autre </w:t>
      </w:r>
      <w:r>
        <w:rPr>
          <w:rFonts w:cs="Arial"/>
          <w:sz w:val="28"/>
          <w:szCs w:val="28"/>
          <w:lang w:val="fr-CA"/>
        </w:rPr>
        <w:t xml:space="preserve">poste semblable </w:t>
      </w:r>
      <w:r w:rsidR="008B4BE0">
        <w:rPr>
          <w:rFonts w:cs="Arial"/>
          <w:sz w:val="28"/>
          <w:szCs w:val="28"/>
          <w:lang w:val="fr-CA"/>
        </w:rPr>
        <w:t>au sein de l’organisation</w:t>
      </w:r>
      <w:r>
        <w:rPr>
          <w:rFonts w:cs="Arial"/>
          <w:sz w:val="28"/>
          <w:szCs w:val="28"/>
          <w:lang w:val="fr-CA"/>
        </w:rPr>
        <w:t xml:space="preserve"> </w:t>
      </w:r>
      <w:r w:rsidR="008B4BE0">
        <w:rPr>
          <w:rFonts w:cs="Arial"/>
          <w:sz w:val="28"/>
          <w:szCs w:val="28"/>
          <w:lang w:val="fr-CA"/>
        </w:rPr>
        <w:t>s’il s’avère que l’employé en transition trouve trop difficile de réintégrer son ancien poste.</w:t>
      </w:r>
    </w:p>
    <w:p w:rsidR="004141F9" w:rsidRPr="00E3253B" w:rsidRDefault="009E513A" w:rsidP="00905C02">
      <w:pPr>
        <w:rPr>
          <w:rFonts w:cs="Arial"/>
          <w:b/>
          <w:bCs/>
          <w:sz w:val="28"/>
          <w:szCs w:val="28"/>
          <w:lang w:val="fr-CA"/>
        </w:rPr>
      </w:pPr>
      <w:r>
        <w:rPr>
          <w:rFonts w:cs="Arial"/>
          <w:b/>
          <w:bCs/>
          <w:sz w:val="28"/>
          <w:szCs w:val="28"/>
          <w:lang w:val="fr-CA"/>
        </w:rPr>
        <w:t>Atteinte de ces</w:t>
      </w:r>
      <w:r w:rsidR="0045181C">
        <w:rPr>
          <w:rFonts w:cs="Arial"/>
          <w:b/>
          <w:bCs/>
          <w:sz w:val="28"/>
          <w:szCs w:val="28"/>
          <w:lang w:val="fr-CA"/>
        </w:rPr>
        <w:t xml:space="preserve"> objectifs :</w:t>
      </w:r>
    </w:p>
    <w:p w:rsidR="004141F9" w:rsidRPr="00E3253B" w:rsidRDefault="009E513A" w:rsidP="00905C02">
      <w:pPr>
        <w:rPr>
          <w:rFonts w:cs="Arial"/>
          <w:sz w:val="28"/>
          <w:szCs w:val="28"/>
          <w:lang w:val="fr-CA"/>
        </w:rPr>
      </w:pPr>
      <w:r>
        <w:rPr>
          <w:rFonts w:cs="Arial"/>
          <w:sz w:val="28"/>
          <w:szCs w:val="28"/>
          <w:lang w:val="fr-CA"/>
        </w:rPr>
        <w:t>Comme l’objectif premier est que</w:t>
      </w:r>
      <w:r w:rsidR="00E013BC">
        <w:rPr>
          <w:rFonts w:cs="Arial"/>
          <w:sz w:val="28"/>
          <w:szCs w:val="28"/>
          <w:lang w:val="fr-CA"/>
        </w:rPr>
        <w:t xml:space="preserve"> (nom de l’</w:t>
      </w:r>
      <w:r>
        <w:rPr>
          <w:rFonts w:cs="Arial"/>
          <w:sz w:val="28"/>
          <w:szCs w:val="28"/>
          <w:lang w:val="fr-CA"/>
        </w:rPr>
        <w:t>employé) soit maintenu à son lieu de travail actuel, il convient de prendre les initiatives suivantes</w:t>
      </w:r>
      <w:r w:rsidR="00E013BC">
        <w:rPr>
          <w:rFonts w:cs="Arial"/>
          <w:sz w:val="28"/>
          <w:szCs w:val="28"/>
          <w:lang w:val="fr-CA"/>
        </w:rPr>
        <w:t>.</w:t>
      </w:r>
    </w:p>
    <w:p w:rsidR="004141F9" w:rsidRPr="00E3253B" w:rsidRDefault="004141F9" w:rsidP="00905C02">
      <w:pPr>
        <w:rPr>
          <w:rFonts w:cs="Arial"/>
          <w:sz w:val="28"/>
          <w:szCs w:val="28"/>
          <w:lang w:val="fr-CA"/>
        </w:rPr>
      </w:pPr>
      <w:r w:rsidRPr="00E3253B">
        <w:rPr>
          <w:rFonts w:cs="Arial"/>
          <w:sz w:val="28"/>
          <w:szCs w:val="28"/>
          <w:lang w:val="fr-CA"/>
        </w:rPr>
        <w:t>(</w:t>
      </w:r>
      <w:r w:rsidR="009E513A">
        <w:rPr>
          <w:rFonts w:cs="Arial"/>
          <w:sz w:val="28"/>
          <w:szCs w:val="28"/>
          <w:lang w:val="fr-CA"/>
        </w:rPr>
        <w:t>L’échéancier sera adapté conformément aux congés qui sont à ce stade prévus aux dates suivantes :</w:t>
      </w:r>
      <w:r w:rsidR="00E013BC">
        <w:rPr>
          <w:rFonts w:cs="Arial"/>
          <w:sz w:val="28"/>
          <w:szCs w:val="28"/>
          <w:lang w:val="fr-CA"/>
        </w:rPr>
        <w:t xml:space="preserve"> </w:t>
      </w:r>
      <w:r w:rsidR="001477B5">
        <w:rPr>
          <w:rFonts w:cs="Arial"/>
          <w:sz w:val="28"/>
          <w:szCs w:val="28"/>
          <w:lang w:val="fr-CA"/>
        </w:rPr>
        <w:t>[insérer les dates]</w:t>
      </w:r>
      <w:r w:rsidR="00E013BC">
        <w:rPr>
          <w:rFonts w:cs="Arial"/>
          <w:sz w:val="28"/>
          <w:szCs w:val="28"/>
          <w:lang w:val="fr-CA"/>
        </w:rPr>
        <w:t xml:space="preserve">. </w:t>
      </w:r>
      <w:r w:rsidR="009E513A">
        <w:rPr>
          <w:rFonts w:cs="Arial"/>
          <w:sz w:val="28"/>
          <w:szCs w:val="28"/>
          <w:lang w:val="fr-CA"/>
        </w:rPr>
        <w:t>Ce plan sera basé sur cet échéancier, mais il sera assez flexible pour s’adapter si nécessaire).</w:t>
      </w:r>
    </w:p>
    <w:p w:rsidR="000113EF" w:rsidRDefault="000113EF" w:rsidP="00905C02">
      <w:pPr>
        <w:rPr>
          <w:rFonts w:cs="Arial"/>
          <w:sz w:val="28"/>
          <w:szCs w:val="28"/>
          <w:lang w:val="fr-CA"/>
        </w:rPr>
      </w:pPr>
      <w:r>
        <w:rPr>
          <w:rFonts w:cs="Arial"/>
          <w:sz w:val="28"/>
          <w:szCs w:val="28"/>
          <w:lang w:val="fr-CA"/>
        </w:rPr>
        <w:t xml:space="preserve">La première chose à faire consiste à informer l'équipe de direction pour que ses membres puissent faire face aux situations et prendre des mesures immédiates en cas de conduite inappropriée. Il sera tout aussi important d'instaurer un partenariat avec les syndicats au niveau (régional ou national, selon le cas) et (insérer au besoin) au </w:t>
      </w:r>
      <w:r>
        <w:rPr>
          <w:rFonts w:cs="Arial"/>
          <w:sz w:val="28"/>
          <w:szCs w:val="28"/>
          <w:lang w:val="fr-CA"/>
        </w:rPr>
        <w:lastRenderedPageBreak/>
        <w:t>lieu de travail en vue d'une collaboration avec le dir</w:t>
      </w:r>
      <w:r w:rsidR="001477B5">
        <w:rPr>
          <w:rFonts w:cs="Arial"/>
          <w:sz w:val="28"/>
          <w:szCs w:val="28"/>
          <w:lang w:val="fr-CA"/>
        </w:rPr>
        <w:t>ecteur et l'équipe de direction</w:t>
      </w:r>
      <w:r>
        <w:rPr>
          <w:rFonts w:cs="Arial"/>
          <w:sz w:val="28"/>
          <w:szCs w:val="28"/>
          <w:lang w:val="fr-CA"/>
        </w:rPr>
        <w:t xml:space="preserve"> de l'endroit afin d'atteindre les objectifs visés.</w:t>
      </w:r>
    </w:p>
    <w:p w:rsidR="004141F9" w:rsidRPr="00E3253B" w:rsidRDefault="0045181C" w:rsidP="00905C02">
      <w:pPr>
        <w:rPr>
          <w:rFonts w:cs="Arial"/>
          <w:sz w:val="28"/>
          <w:szCs w:val="28"/>
          <w:lang w:val="fr-CA"/>
        </w:rPr>
      </w:pPr>
      <w:r>
        <w:rPr>
          <w:rFonts w:cs="Arial"/>
          <w:sz w:val="28"/>
          <w:szCs w:val="28"/>
          <w:lang w:val="fr-CA"/>
        </w:rPr>
        <w:t>À ce jour, les seules personnes au courant de cette situation sont (insérer les noms appropriés : VP de l'Exploitation, représentant national du syndicat, VP des Ressources humaines, VP adjoint des Relations de travail, agent des relations de travail, etc.</w:t>
      </w:r>
      <w:r w:rsidR="001477B5">
        <w:rPr>
          <w:rFonts w:cs="Arial"/>
          <w:sz w:val="28"/>
          <w:szCs w:val="28"/>
          <w:lang w:val="fr-CA"/>
        </w:rPr>
        <w:t>)</w:t>
      </w:r>
    </w:p>
    <w:p w:rsidR="004141F9" w:rsidRPr="00E3253B" w:rsidRDefault="0045181C" w:rsidP="00905C02">
      <w:pPr>
        <w:rPr>
          <w:rFonts w:cs="Arial"/>
          <w:sz w:val="28"/>
          <w:szCs w:val="28"/>
          <w:lang w:val="fr-CA"/>
        </w:rPr>
      </w:pPr>
      <w:r>
        <w:rPr>
          <w:rFonts w:cs="Arial"/>
          <w:sz w:val="28"/>
          <w:szCs w:val="28"/>
          <w:lang w:val="fr-CA"/>
        </w:rPr>
        <w:t>La communication de cette information à d’autres doit se faire de façon sensible et respectueuse de la vie privée de l'employé et seulement si elle est nécessaire à l'atteinte de nos objectifs.</w:t>
      </w:r>
    </w:p>
    <w:p w:rsidR="004141F9" w:rsidRPr="00E3253B" w:rsidRDefault="0045181C" w:rsidP="00905C02">
      <w:pPr>
        <w:rPr>
          <w:rFonts w:cs="Arial"/>
          <w:b/>
          <w:bCs/>
          <w:sz w:val="28"/>
          <w:szCs w:val="28"/>
          <w:lang w:val="fr-CA"/>
        </w:rPr>
      </w:pPr>
      <w:r>
        <w:rPr>
          <w:rFonts w:cs="Arial"/>
          <w:b/>
          <w:bCs/>
          <w:sz w:val="28"/>
          <w:szCs w:val="28"/>
          <w:lang w:val="fr-CA"/>
        </w:rPr>
        <w:t>Initiatives spécifiques :</w:t>
      </w:r>
    </w:p>
    <w:p w:rsidR="004141F9" w:rsidRPr="00E3253B" w:rsidRDefault="0045181C" w:rsidP="00905C02">
      <w:pPr>
        <w:numPr>
          <w:ilvl w:val="0"/>
          <w:numId w:val="27"/>
        </w:numPr>
        <w:rPr>
          <w:rFonts w:cs="Arial"/>
          <w:sz w:val="28"/>
          <w:szCs w:val="28"/>
          <w:lang w:val="fr-CA"/>
        </w:rPr>
      </w:pPr>
      <w:r>
        <w:rPr>
          <w:rFonts w:cs="Arial"/>
          <w:sz w:val="28"/>
          <w:szCs w:val="28"/>
          <w:lang w:val="fr-CA"/>
        </w:rPr>
        <w:t>Lecture de documentation sur les transgenres et de présentation d'experts en la matière</w:t>
      </w:r>
      <w:r w:rsidR="004141F9" w:rsidRPr="00E3253B">
        <w:rPr>
          <w:rFonts w:cs="Arial"/>
          <w:sz w:val="28"/>
          <w:szCs w:val="28"/>
          <w:lang w:val="fr-CA"/>
        </w:rPr>
        <w:t>.</w:t>
      </w:r>
    </w:p>
    <w:p w:rsidR="004141F9" w:rsidRPr="00E3253B" w:rsidRDefault="0045181C" w:rsidP="00905C02">
      <w:pPr>
        <w:numPr>
          <w:ilvl w:val="0"/>
          <w:numId w:val="27"/>
        </w:numPr>
        <w:rPr>
          <w:rFonts w:cs="Arial"/>
          <w:sz w:val="28"/>
          <w:szCs w:val="28"/>
          <w:lang w:val="fr-CA"/>
        </w:rPr>
      </w:pPr>
      <w:r>
        <w:rPr>
          <w:rFonts w:cs="Arial"/>
          <w:sz w:val="28"/>
          <w:szCs w:val="28"/>
          <w:lang w:val="fr-CA"/>
        </w:rPr>
        <w:t>Présentation à l'équipe de direction et aux représentantes et représentants syndicaux le (insérer la date).</w:t>
      </w:r>
    </w:p>
    <w:p w:rsidR="004141F9" w:rsidRPr="00E3253B" w:rsidRDefault="0045181C" w:rsidP="00905C02">
      <w:pPr>
        <w:numPr>
          <w:ilvl w:val="0"/>
          <w:numId w:val="27"/>
        </w:numPr>
        <w:rPr>
          <w:rFonts w:cs="Arial"/>
          <w:sz w:val="28"/>
          <w:szCs w:val="28"/>
          <w:lang w:val="fr-CA"/>
        </w:rPr>
      </w:pPr>
      <w:r>
        <w:rPr>
          <w:rFonts w:cs="Arial"/>
          <w:sz w:val="28"/>
          <w:szCs w:val="28"/>
          <w:lang w:val="fr-CA"/>
        </w:rPr>
        <w:t>Élaboration d’un plan d'éducation en milieu de travail, en collaboration avec l'employeur et le syndicat et en consultation avec l'employé. Date de début à discuter avec l'employé.</w:t>
      </w:r>
    </w:p>
    <w:p w:rsidR="004141F9" w:rsidRPr="00E3253B" w:rsidRDefault="0045181C" w:rsidP="00905C02">
      <w:pPr>
        <w:numPr>
          <w:ilvl w:val="0"/>
          <w:numId w:val="27"/>
        </w:numPr>
        <w:rPr>
          <w:rFonts w:cs="Arial"/>
          <w:sz w:val="28"/>
          <w:szCs w:val="28"/>
          <w:lang w:val="fr-CA"/>
        </w:rPr>
      </w:pPr>
      <w:r>
        <w:rPr>
          <w:rFonts w:cs="Arial"/>
          <w:sz w:val="28"/>
          <w:szCs w:val="28"/>
          <w:lang w:val="fr-CA"/>
        </w:rPr>
        <w:t>Plan d'éducation des autres employés qui sont régulièrement en contact avec le lieu de travail. Développement et mise en œuvre au besoin.</w:t>
      </w:r>
    </w:p>
    <w:p w:rsidR="004141F9" w:rsidRPr="00E3253B" w:rsidRDefault="0045181C" w:rsidP="002464BE">
      <w:pPr>
        <w:numPr>
          <w:ilvl w:val="0"/>
          <w:numId w:val="27"/>
        </w:numPr>
        <w:spacing w:after="0" w:line="240" w:lineRule="auto"/>
        <w:rPr>
          <w:rFonts w:cs="Arial"/>
          <w:sz w:val="28"/>
          <w:szCs w:val="28"/>
          <w:lang w:val="fr-CA"/>
        </w:rPr>
      </w:pPr>
      <w:r>
        <w:rPr>
          <w:rFonts w:cs="Arial"/>
          <w:sz w:val="28"/>
          <w:szCs w:val="28"/>
          <w:lang w:val="fr-CA"/>
        </w:rPr>
        <w:t>Une revue des cours et de la législation sur les droits de la personne ainsi que de leur application à la situation pourrait s'avérer utile pour les supérieurs immédiats.</w:t>
      </w:r>
    </w:p>
    <w:p w:rsidR="004141F9" w:rsidRPr="00E3253B" w:rsidRDefault="004141F9" w:rsidP="002464BE">
      <w:pPr>
        <w:spacing w:after="0" w:line="240" w:lineRule="auto"/>
        <w:rPr>
          <w:rFonts w:cs="Arial"/>
          <w:sz w:val="28"/>
          <w:szCs w:val="28"/>
          <w:lang w:val="fr-CA"/>
        </w:rPr>
      </w:pPr>
    </w:p>
    <w:p w:rsidR="004141F9" w:rsidRPr="00E3253B" w:rsidRDefault="0045181C" w:rsidP="002464BE">
      <w:pPr>
        <w:spacing w:line="240" w:lineRule="auto"/>
        <w:rPr>
          <w:rFonts w:cs="Arial"/>
          <w:b/>
          <w:bCs/>
          <w:sz w:val="28"/>
          <w:szCs w:val="28"/>
          <w:lang w:val="fr-CA"/>
        </w:rPr>
      </w:pPr>
      <w:r>
        <w:rPr>
          <w:rFonts w:cs="Arial"/>
          <w:b/>
          <w:bCs/>
          <w:sz w:val="28"/>
          <w:szCs w:val="28"/>
          <w:lang w:val="fr-CA"/>
        </w:rPr>
        <w:t>Obligation d’adaptation </w:t>
      </w:r>
      <w:r w:rsidR="004141F9" w:rsidRPr="00E3253B">
        <w:rPr>
          <w:rFonts w:cs="Arial"/>
          <w:b/>
          <w:bCs/>
          <w:sz w:val="28"/>
          <w:szCs w:val="28"/>
          <w:lang w:val="fr-CA"/>
        </w:rPr>
        <w:t>:</w:t>
      </w:r>
    </w:p>
    <w:p w:rsidR="004141F9" w:rsidRPr="00E3253B" w:rsidRDefault="0045181C" w:rsidP="00905C02">
      <w:pPr>
        <w:numPr>
          <w:ilvl w:val="0"/>
          <w:numId w:val="27"/>
        </w:numPr>
        <w:rPr>
          <w:rFonts w:cs="Arial"/>
          <w:sz w:val="28"/>
          <w:szCs w:val="28"/>
          <w:lang w:val="fr-CA"/>
        </w:rPr>
      </w:pPr>
      <w:r>
        <w:rPr>
          <w:rFonts w:cs="Arial"/>
          <w:sz w:val="28"/>
          <w:szCs w:val="28"/>
          <w:lang w:val="fr-CA"/>
        </w:rPr>
        <w:t>Toutes les parties doivent travailler ensemble pour assurer le maintien dans le travail au même poste qu'avant</w:t>
      </w:r>
      <w:r w:rsidR="004141F9" w:rsidRPr="00E3253B">
        <w:rPr>
          <w:rFonts w:cs="Arial"/>
          <w:sz w:val="28"/>
          <w:szCs w:val="28"/>
          <w:lang w:val="fr-CA"/>
        </w:rPr>
        <w:t>.</w:t>
      </w:r>
    </w:p>
    <w:p w:rsidR="004141F9" w:rsidRPr="0045181C" w:rsidRDefault="0045181C" w:rsidP="00905C02">
      <w:pPr>
        <w:numPr>
          <w:ilvl w:val="0"/>
          <w:numId w:val="27"/>
        </w:numPr>
        <w:rPr>
          <w:rFonts w:cs="Arial"/>
          <w:sz w:val="28"/>
          <w:szCs w:val="28"/>
          <w:lang w:val="fr-CA"/>
        </w:rPr>
      </w:pPr>
      <w:r>
        <w:rPr>
          <w:rFonts w:cs="Arial"/>
          <w:sz w:val="28"/>
          <w:szCs w:val="28"/>
          <w:lang w:val="fr-CA"/>
        </w:rPr>
        <w:lastRenderedPageBreak/>
        <w:t>Un suivi constant de l'environnement de travail peut être fait en maintenant le contact avec l'employé pour confirmer que l'adaptation réussit</w:t>
      </w:r>
      <w:r w:rsidR="004141F9" w:rsidRPr="00E3253B">
        <w:rPr>
          <w:rFonts w:cs="Arial"/>
          <w:sz w:val="28"/>
          <w:szCs w:val="28"/>
          <w:lang w:val="fr-CA"/>
        </w:rPr>
        <w:t>.</w:t>
      </w:r>
    </w:p>
    <w:p w:rsidR="004141F9" w:rsidRPr="0045181C" w:rsidRDefault="0045181C" w:rsidP="002464BE">
      <w:pPr>
        <w:numPr>
          <w:ilvl w:val="0"/>
          <w:numId w:val="27"/>
        </w:numPr>
        <w:rPr>
          <w:rFonts w:cs="Arial"/>
          <w:bCs/>
          <w:sz w:val="28"/>
          <w:szCs w:val="28"/>
          <w:lang w:val="fr-CA"/>
        </w:rPr>
      </w:pPr>
      <w:r w:rsidRPr="0045181C">
        <w:rPr>
          <w:rFonts w:cs="Arial"/>
          <w:bCs/>
          <w:sz w:val="28"/>
          <w:szCs w:val="28"/>
          <w:lang w:val="fr-CA"/>
        </w:rPr>
        <w:t>Après une période de temps raisonnable, s'il s'avère que l'employé trouve sa réintégration dans l'unité trop difficile, l'employeur et l'agent de l'unité de négociation doive</w:t>
      </w:r>
      <w:r>
        <w:rPr>
          <w:rFonts w:cs="Arial"/>
          <w:bCs/>
          <w:sz w:val="28"/>
          <w:szCs w:val="28"/>
          <w:lang w:val="fr-CA"/>
        </w:rPr>
        <w:t>nt</w:t>
      </w:r>
      <w:r w:rsidRPr="0045181C">
        <w:rPr>
          <w:rFonts w:cs="Arial"/>
          <w:bCs/>
          <w:sz w:val="28"/>
          <w:szCs w:val="28"/>
          <w:lang w:val="fr-CA"/>
        </w:rPr>
        <w:t xml:space="preserve"> envisager d'autres options, lesque</w:t>
      </w:r>
      <w:r>
        <w:rPr>
          <w:rFonts w:cs="Arial"/>
          <w:bCs/>
          <w:sz w:val="28"/>
          <w:szCs w:val="28"/>
          <w:lang w:val="fr-CA"/>
        </w:rPr>
        <w:t>l</w:t>
      </w:r>
      <w:r w:rsidRPr="0045181C">
        <w:rPr>
          <w:rFonts w:cs="Arial"/>
          <w:bCs/>
          <w:sz w:val="28"/>
          <w:szCs w:val="28"/>
          <w:lang w:val="fr-CA"/>
        </w:rPr>
        <w:t>l</w:t>
      </w:r>
      <w:r>
        <w:rPr>
          <w:rFonts w:cs="Arial"/>
          <w:bCs/>
          <w:sz w:val="28"/>
          <w:szCs w:val="28"/>
          <w:lang w:val="fr-CA"/>
        </w:rPr>
        <w:t>e</w:t>
      </w:r>
      <w:r w:rsidRPr="0045181C">
        <w:rPr>
          <w:rFonts w:cs="Arial"/>
          <w:bCs/>
          <w:sz w:val="28"/>
          <w:szCs w:val="28"/>
          <w:lang w:val="fr-CA"/>
        </w:rPr>
        <w:t>s peuvent comprendre, sans s'y limiter, d'autres postes au sein de l'entreprise, de préférence en assurant le maintien de l'employé dans sa classification.</w:t>
      </w:r>
    </w:p>
    <w:p w:rsidR="004141F9" w:rsidRPr="00E3253B" w:rsidRDefault="009B1254" w:rsidP="002464BE">
      <w:pPr>
        <w:ind w:left="360"/>
        <w:rPr>
          <w:rFonts w:cs="Arial"/>
          <w:b/>
          <w:bCs/>
          <w:sz w:val="28"/>
          <w:szCs w:val="28"/>
          <w:lang w:val="fr-CA"/>
        </w:rPr>
      </w:pPr>
      <w:r>
        <w:rPr>
          <w:rFonts w:cs="Arial"/>
          <w:b/>
          <w:bCs/>
          <w:sz w:val="28"/>
          <w:szCs w:val="28"/>
          <w:lang w:val="fr-CA"/>
        </w:rPr>
        <w:t>Pour la suite </w:t>
      </w:r>
      <w:r w:rsidR="004141F9" w:rsidRPr="00E3253B">
        <w:rPr>
          <w:rFonts w:cs="Arial"/>
          <w:b/>
          <w:bCs/>
          <w:sz w:val="28"/>
          <w:szCs w:val="28"/>
          <w:lang w:val="fr-CA"/>
        </w:rPr>
        <w:t>:</w:t>
      </w:r>
    </w:p>
    <w:p w:rsidR="004141F9" w:rsidRPr="00E3253B" w:rsidRDefault="009B1254" w:rsidP="00905C02">
      <w:pPr>
        <w:numPr>
          <w:ilvl w:val="0"/>
          <w:numId w:val="27"/>
        </w:numPr>
        <w:rPr>
          <w:rFonts w:cs="Arial"/>
          <w:sz w:val="28"/>
          <w:szCs w:val="28"/>
          <w:lang w:val="fr-CA"/>
        </w:rPr>
      </w:pPr>
      <w:r>
        <w:rPr>
          <w:rFonts w:cs="Arial"/>
          <w:sz w:val="28"/>
          <w:szCs w:val="28"/>
          <w:lang w:val="fr-CA"/>
        </w:rPr>
        <w:t>Il convient d'identifier les personnes-ressources de l'employé auprès de l'employeur et du syndicat et d'assurer une constance à cet égard lors de la réintégration au milieu de travail.</w:t>
      </w:r>
    </w:p>
    <w:p w:rsidR="004141F9" w:rsidRPr="00E3253B" w:rsidRDefault="009B1254" w:rsidP="00905C02">
      <w:pPr>
        <w:numPr>
          <w:ilvl w:val="0"/>
          <w:numId w:val="27"/>
        </w:numPr>
        <w:rPr>
          <w:rFonts w:cs="Arial"/>
          <w:sz w:val="28"/>
          <w:szCs w:val="28"/>
          <w:lang w:val="fr-CA"/>
        </w:rPr>
      </w:pPr>
      <w:r>
        <w:rPr>
          <w:rFonts w:cs="Arial"/>
          <w:sz w:val="28"/>
          <w:szCs w:val="28"/>
          <w:lang w:val="fr-CA"/>
        </w:rPr>
        <w:t>(Personne-ressource de l'employeur) servira de personne-ressource tout au long de la transition et de la réintégration au travail.</w:t>
      </w:r>
    </w:p>
    <w:p w:rsidR="004141F9" w:rsidRPr="00E3253B" w:rsidRDefault="009B1254" w:rsidP="00905C02">
      <w:pPr>
        <w:numPr>
          <w:ilvl w:val="0"/>
          <w:numId w:val="27"/>
        </w:numPr>
        <w:rPr>
          <w:rFonts w:cs="Arial"/>
          <w:sz w:val="28"/>
          <w:szCs w:val="28"/>
          <w:lang w:val="fr-CA"/>
        </w:rPr>
      </w:pPr>
      <w:r>
        <w:rPr>
          <w:rFonts w:cs="Arial"/>
          <w:sz w:val="28"/>
          <w:szCs w:val="28"/>
          <w:lang w:val="fr-CA"/>
        </w:rPr>
        <w:t xml:space="preserve">L'employé doit immédiatement rapporter tout problème au directeur, à l'agent des relations de travail ou </w:t>
      </w:r>
      <w:r w:rsidR="001477B5">
        <w:rPr>
          <w:rFonts w:cs="Arial"/>
          <w:sz w:val="28"/>
          <w:szCs w:val="28"/>
          <w:lang w:val="fr-CA"/>
        </w:rPr>
        <w:t xml:space="preserve">au </w:t>
      </w:r>
      <w:r>
        <w:rPr>
          <w:rFonts w:cs="Arial"/>
          <w:sz w:val="28"/>
          <w:szCs w:val="28"/>
          <w:lang w:val="fr-CA"/>
        </w:rPr>
        <w:t>représentant du syndicat</w:t>
      </w:r>
      <w:r w:rsidR="004141F9" w:rsidRPr="00E3253B">
        <w:rPr>
          <w:rFonts w:cs="Arial"/>
          <w:sz w:val="28"/>
          <w:szCs w:val="28"/>
          <w:lang w:val="fr-CA"/>
        </w:rPr>
        <w:t>.</w:t>
      </w:r>
    </w:p>
    <w:p w:rsidR="004141F9" w:rsidRPr="00E3253B" w:rsidRDefault="009B1254" w:rsidP="00905C02">
      <w:pPr>
        <w:numPr>
          <w:ilvl w:val="0"/>
          <w:numId w:val="27"/>
        </w:numPr>
        <w:rPr>
          <w:rFonts w:cs="Arial"/>
          <w:sz w:val="28"/>
          <w:szCs w:val="28"/>
          <w:lang w:val="fr-CA"/>
        </w:rPr>
      </w:pPr>
      <w:r>
        <w:rPr>
          <w:rFonts w:cs="Arial"/>
          <w:sz w:val="28"/>
          <w:szCs w:val="28"/>
          <w:lang w:val="fr-CA"/>
        </w:rPr>
        <w:t>Les Relations de travail et les Relations avec les employés assureront l'équipe de direction et l'employé de leur soutien si nécessaire.</w:t>
      </w:r>
    </w:p>
    <w:p w:rsidR="004141F9" w:rsidRPr="00E3253B" w:rsidRDefault="00E542B7" w:rsidP="00905C02">
      <w:pPr>
        <w:numPr>
          <w:ilvl w:val="0"/>
          <w:numId w:val="27"/>
        </w:numPr>
        <w:rPr>
          <w:rFonts w:cs="Arial"/>
          <w:sz w:val="28"/>
          <w:szCs w:val="28"/>
          <w:lang w:val="fr-CA"/>
        </w:rPr>
      </w:pPr>
      <w:r>
        <w:rPr>
          <w:rFonts w:cs="Arial"/>
          <w:sz w:val="28"/>
          <w:szCs w:val="28"/>
          <w:lang w:val="fr-CA"/>
        </w:rPr>
        <w:t>Lors du</w:t>
      </w:r>
      <w:r w:rsidR="009B1254">
        <w:rPr>
          <w:rFonts w:cs="Arial"/>
          <w:sz w:val="28"/>
          <w:szCs w:val="28"/>
          <w:lang w:val="fr-CA"/>
        </w:rPr>
        <w:t xml:space="preserve"> retour au travail à </w:t>
      </w:r>
      <w:r>
        <w:rPr>
          <w:rFonts w:cs="Arial"/>
          <w:sz w:val="28"/>
          <w:szCs w:val="28"/>
          <w:lang w:val="fr-CA"/>
        </w:rPr>
        <w:t>la suite d'une période de congé</w:t>
      </w:r>
      <w:r w:rsidR="009B1254">
        <w:rPr>
          <w:rFonts w:cs="Arial"/>
          <w:sz w:val="28"/>
          <w:szCs w:val="28"/>
          <w:lang w:val="fr-CA"/>
        </w:rPr>
        <w:t xml:space="preserve"> de maladie, l'employé doit veiller à produire des documents médicaux valides comme l'exige</w:t>
      </w:r>
      <w:r>
        <w:rPr>
          <w:rFonts w:cs="Arial"/>
          <w:sz w:val="28"/>
          <w:szCs w:val="28"/>
          <w:lang w:val="fr-CA"/>
        </w:rPr>
        <w:t>nt</w:t>
      </w:r>
      <w:r w:rsidR="009B1254">
        <w:rPr>
          <w:rFonts w:cs="Arial"/>
          <w:sz w:val="28"/>
          <w:szCs w:val="28"/>
          <w:lang w:val="fr-CA"/>
        </w:rPr>
        <w:t xml:space="preserve"> le régime d'assurances médicales et la convention collective.</w:t>
      </w:r>
    </w:p>
    <w:p w:rsidR="004141F9" w:rsidRPr="00E3253B" w:rsidRDefault="004141F9" w:rsidP="009417F3">
      <w:pPr>
        <w:jc w:val="center"/>
        <w:rPr>
          <w:rFonts w:cs="Arial"/>
          <w:b/>
          <w:bCs/>
          <w:noProof/>
          <w:kern w:val="32"/>
          <w:sz w:val="36"/>
          <w:szCs w:val="36"/>
          <w:lang w:val="fr-CA"/>
        </w:rPr>
      </w:pPr>
      <w:r w:rsidRPr="00E3253B">
        <w:rPr>
          <w:rFonts w:cs="Arial"/>
          <w:sz w:val="28"/>
          <w:szCs w:val="28"/>
          <w:lang w:val="fr-CA"/>
        </w:rPr>
        <w:br w:type="page"/>
      </w:r>
      <w:r w:rsidRPr="00E3253B">
        <w:rPr>
          <w:rFonts w:cs="Arial"/>
          <w:b/>
          <w:bCs/>
          <w:noProof/>
          <w:kern w:val="32"/>
          <w:sz w:val="36"/>
          <w:szCs w:val="36"/>
          <w:lang w:val="fr-CA"/>
        </w:rPr>
        <w:lastRenderedPageBreak/>
        <w:t>Diagram</w:t>
      </w:r>
      <w:r w:rsidR="002E7C15">
        <w:rPr>
          <w:rFonts w:cs="Arial"/>
          <w:b/>
          <w:bCs/>
          <w:noProof/>
          <w:kern w:val="32"/>
          <w:sz w:val="36"/>
          <w:szCs w:val="36"/>
          <w:lang w:val="fr-CA"/>
        </w:rPr>
        <w:t>me</w:t>
      </w:r>
      <w:r w:rsidRPr="00E3253B">
        <w:rPr>
          <w:rFonts w:cs="Arial"/>
          <w:b/>
          <w:bCs/>
          <w:noProof/>
          <w:kern w:val="32"/>
          <w:sz w:val="36"/>
          <w:szCs w:val="36"/>
          <w:lang w:val="fr-CA"/>
        </w:rPr>
        <w:t xml:space="preserve"> </w:t>
      </w:r>
      <w:r w:rsidR="002E7C15">
        <w:rPr>
          <w:rFonts w:cs="Arial"/>
          <w:b/>
          <w:bCs/>
          <w:noProof/>
          <w:kern w:val="32"/>
          <w:sz w:val="36"/>
          <w:szCs w:val="36"/>
          <w:lang w:val="fr-CA"/>
        </w:rPr>
        <w:t>s</w:t>
      </w:r>
      <w:r w:rsidRPr="00E3253B">
        <w:rPr>
          <w:rFonts w:cs="Arial"/>
          <w:b/>
          <w:bCs/>
          <w:noProof/>
          <w:kern w:val="32"/>
          <w:sz w:val="36"/>
          <w:szCs w:val="36"/>
          <w:lang w:val="fr-CA"/>
        </w:rPr>
        <w:t>ex</w:t>
      </w:r>
      <w:r w:rsidR="002E7C15">
        <w:rPr>
          <w:rFonts w:cs="Arial"/>
          <w:b/>
          <w:bCs/>
          <w:noProof/>
          <w:kern w:val="32"/>
          <w:sz w:val="36"/>
          <w:szCs w:val="36"/>
          <w:lang w:val="fr-CA"/>
        </w:rPr>
        <w:t>e</w:t>
      </w:r>
      <w:r w:rsidRPr="00E3253B">
        <w:rPr>
          <w:rFonts w:cs="Arial"/>
          <w:b/>
          <w:bCs/>
          <w:noProof/>
          <w:kern w:val="32"/>
          <w:sz w:val="36"/>
          <w:szCs w:val="36"/>
          <w:lang w:val="fr-CA"/>
        </w:rPr>
        <w:t xml:space="preserve"> </w:t>
      </w:r>
      <w:r w:rsidR="002E7C15">
        <w:rPr>
          <w:rFonts w:cs="Arial"/>
          <w:b/>
          <w:bCs/>
          <w:noProof/>
          <w:kern w:val="32"/>
          <w:sz w:val="36"/>
          <w:szCs w:val="36"/>
          <w:lang w:val="fr-CA"/>
        </w:rPr>
        <w:t>et genre</w:t>
      </w:r>
      <w:r w:rsidR="00EE0673" w:rsidRPr="00E3253B">
        <w:rPr>
          <w:rFonts w:cs="Arial"/>
          <w:b/>
          <w:bCs/>
          <w:noProof/>
          <w:kern w:val="32"/>
          <w:sz w:val="36"/>
          <w:szCs w:val="36"/>
          <w:lang w:val="fr-CA"/>
        </w:rPr>
        <w:fldChar w:fldCharType="begin"/>
      </w:r>
      <w:r w:rsidRPr="00E3253B">
        <w:rPr>
          <w:rFonts w:cs="Arial"/>
          <w:b/>
          <w:bCs/>
          <w:noProof/>
          <w:kern w:val="32"/>
          <w:sz w:val="36"/>
          <w:szCs w:val="36"/>
          <w:lang w:val="fr-CA"/>
        </w:rPr>
        <w:instrText>tc  \l 2 "Diagram of Sex and Gender"</w:instrText>
      </w:r>
      <w:r w:rsidR="00EE0673" w:rsidRPr="00E3253B">
        <w:rPr>
          <w:rFonts w:cs="Arial"/>
          <w:b/>
          <w:bCs/>
          <w:noProof/>
          <w:kern w:val="32"/>
          <w:sz w:val="36"/>
          <w:szCs w:val="36"/>
          <w:lang w:val="fr-CA"/>
        </w:rPr>
        <w:fldChar w:fldCharType="end"/>
      </w:r>
    </w:p>
    <w:p w:rsidR="004141F9" w:rsidRPr="00E3253B" w:rsidRDefault="004141F9" w:rsidP="009417F3">
      <w:pPr>
        <w:pBdr>
          <w:top w:val="single" w:sz="4" w:space="1" w:color="auto"/>
        </w:pBdr>
        <w:rPr>
          <w:rFonts w:cs="Arial"/>
          <w:sz w:val="28"/>
          <w:szCs w:val="28"/>
          <w:lang w:val="fr-CA"/>
        </w:rPr>
      </w:pPr>
    </w:p>
    <w:p w:rsidR="004141F9" w:rsidRPr="00E3253B" w:rsidRDefault="008870BD" w:rsidP="00F43506">
      <w:pPr>
        <w:jc w:val="center"/>
        <w:rPr>
          <w:rFonts w:cs="Arial"/>
          <w:sz w:val="28"/>
          <w:szCs w:val="28"/>
          <w:u w:val="single"/>
          <w:lang w:val="fr-CA"/>
        </w:rPr>
      </w:pPr>
      <w:r>
        <w:rPr>
          <w:rFonts w:cs="Arial"/>
          <w:b/>
          <w:bCs/>
          <w:sz w:val="28"/>
          <w:szCs w:val="28"/>
          <w:u w:val="single"/>
          <w:lang w:val="fr-CA"/>
        </w:rPr>
        <w:t>« homme normal/cisgenre »</w:t>
      </w:r>
      <w:r w:rsidR="004141F9" w:rsidRPr="00E3253B">
        <w:rPr>
          <w:rFonts w:cs="Arial"/>
          <w:sz w:val="28"/>
          <w:szCs w:val="28"/>
          <w:u w:val="single"/>
          <w:lang w:val="fr-CA"/>
        </w:rPr>
        <w:t xml:space="preserve"> </w:t>
      </w:r>
      <w:r w:rsidR="004141F9" w:rsidRPr="00E3253B">
        <w:rPr>
          <w:rFonts w:cs="Arial"/>
          <w:sz w:val="28"/>
          <w:szCs w:val="28"/>
          <w:u w:val="single"/>
          <w:lang w:val="fr-CA"/>
        </w:rPr>
        <w:tab/>
      </w:r>
      <w:r>
        <w:rPr>
          <w:rFonts w:cs="Arial"/>
          <w:b/>
          <w:bCs/>
          <w:sz w:val="28"/>
          <w:szCs w:val="28"/>
          <w:u w:val="single"/>
          <w:lang w:val="fr-CA"/>
        </w:rPr>
        <w:t>« femme normale/cisgenre »</w:t>
      </w:r>
    </w:p>
    <w:p w:rsidR="004141F9" w:rsidRPr="00E3253B" w:rsidRDefault="004141F9" w:rsidP="00F43506">
      <w:pPr>
        <w:jc w:val="center"/>
        <w:rPr>
          <w:rFonts w:cs="Arial"/>
          <w:b/>
          <w:bCs/>
          <w:sz w:val="28"/>
          <w:szCs w:val="28"/>
          <w:lang w:val="fr-CA"/>
        </w:rPr>
      </w:pPr>
    </w:p>
    <w:p w:rsidR="004141F9" w:rsidRPr="00E3253B" w:rsidRDefault="004141F9" w:rsidP="00F43506">
      <w:pPr>
        <w:jc w:val="center"/>
        <w:rPr>
          <w:rFonts w:cs="Arial"/>
          <w:b/>
          <w:bCs/>
          <w:color w:val="7F7F7F"/>
          <w:sz w:val="28"/>
          <w:szCs w:val="28"/>
          <w:lang w:val="fr-CA"/>
        </w:rPr>
      </w:pPr>
      <w:r w:rsidRPr="00E3253B">
        <w:rPr>
          <w:rFonts w:cs="Arial"/>
          <w:b/>
          <w:bCs/>
          <w:color w:val="7F7F7F"/>
          <w:sz w:val="28"/>
          <w:szCs w:val="28"/>
          <w:lang w:val="fr-CA"/>
        </w:rPr>
        <w:t>Sex</w:t>
      </w:r>
      <w:r w:rsidR="007F3807">
        <w:rPr>
          <w:rFonts w:cs="Arial"/>
          <w:b/>
          <w:bCs/>
          <w:color w:val="7F7F7F"/>
          <w:sz w:val="28"/>
          <w:szCs w:val="28"/>
          <w:lang w:val="fr-CA"/>
        </w:rPr>
        <w:t>e (anatomie</w:t>
      </w:r>
      <w:r w:rsidRPr="00E3253B">
        <w:rPr>
          <w:rFonts w:cs="Arial"/>
          <w:b/>
          <w:bCs/>
          <w:color w:val="7F7F7F"/>
          <w:sz w:val="28"/>
          <w:szCs w:val="28"/>
          <w:lang w:val="fr-CA"/>
        </w:rPr>
        <w:t>, chromosomes, hormones)</w:t>
      </w:r>
    </w:p>
    <w:p w:rsidR="004141F9" w:rsidRPr="00E3253B" w:rsidRDefault="007F3807" w:rsidP="00F43506">
      <w:pPr>
        <w:jc w:val="center"/>
        <w:rPr>
          <w:rFonts w:cs="Arial"/>
          <w:b/>
          <w:bCs/>
          <w:sz w:val="28"/>
          <w:szCs w:val="28"/>
          <w:lang w:val="fr-CA"/>
        </w:rPr>
      </w:pPr>
      <w:r>
        <w:rPr>
          <w:rFonts w:cs="Arial"/>
          <w:b/>
          <w:bCs/>
          <w:sz w:val="28"/>
          <w:szCs w:val="28"/>
          <w:lang w:val="fr-CA"/>
        </w:rPr>
        <w:t xml:space="preserve">mâle       </w:t>
      </w:r>
      <w:r>
        <w:rPr>
          <w:rFonts w:cs="Arial"/>
          <w:b/>
          <w:bCs/>
          <w:sz w:val="28"/>
          <w:szCs w:val="28"/>
          <w:lang w:val="fr-CA"/>
        </w:rPr>
        <w:tab/>
        <w:t xml:space="preserve">      </w:t>
      </w:r>
      <w:r>
        <w:rPr>
          <w:rFonts w:cs="Arial"/>
          <w:b/>
          <w:bCs/>
          <w:sz w:val="28"/>
          <w:szCs w:val="28"/>
          <w:lang w:val="fr-CA"/>
        </w:rPr>
        <w:tab/>
        <w:t xml:space="preserve">         i</w:t>
      </w:r>
      <w:r w:rsidR="004141F9" w:rsidRPr="00E3253B">
        <w:rPr>
          <w:rFonts w:cs="Arial"/>
          <w:b/>
          <w:bCs/>
          <w:sz w:val="28"/>
          <w:szCs w:val="28"/>
          <w:lang w:val="fr-CA"/>
        </w:rPr>
        <w:t>ntersex</w:t>
      </w:r>
      <w:r>
        <w:rPr>
          <w:rFonts w:cs="Arial"/>
          <w:b/>
          <w:bCs/>
          <w:sz w:val="28"/>
          <w:szCs w:val="28"/>
          <w:lang w:val="fr-CA"/>
        </w:rPr>
        <w:t>e</w:t>
      </w:r>
      <w:r w:rsidR="004141F9" w:rsidRPr="00E3253B">
        <w:rPr>
          <w:rFonts w:cs="Arial"/>
          <w:b/>
          <w:bCs/>
          <w:sz w:val="28"/>
          <w:szCs w:val="28"/>
          <w:lang w:val="fr-CA"/>
        </w:rPr>
        <w:tab/>
      </w:r>
      <w:r w:rsidR="004141F9" w:rsidRPr="00E3253B">
        <w:rPr>
          <w:rFonts w:cs="Arial"/>
          <w:b/>
          <w:bCs/>
          <w:sz w:val="28"/>
          <w:szCs w:val="28"/>
          <w:lang w:val="fr-CA"/>
        </w:rPr>
        <w:tab/>
      </w:r>
      <w:r w:rsidR="004141F9" w:rsidRPr="00E3253B">
        <w:rPr>
          <w:rFonts w:cs="Arial"/>
          <w:b/>
          <w:bCs/>
          <w:sz w:val="28"/>
          <w:szCs w:val="28"/>
          <w:lang w:val="fr-CA"/>
        </w:rPr>
        <w:tab/>
      </w:r>
      <w:r w:rsidR="004141F9" w:rsidRPr="00E3253B">
        <w:rPr>
          <w:rFonts w:cs="Arial"/>
          <w:b/>
          <w:bCs/>
          <w:sz w:val="28"/>
          <w:szCs w:val="28"/>
          <w:lang w:val="fr-CA"/>
        </w:rPr>
        <w:tab/>
      </w:r>
      <w:r>
        <w:rPr>
          <w:rFonts w:cs="Arial"/>
          <w:b/>
          <w:bCs/>
          <w:sz w:val="28"/>
          <w:szCs w:val="28"/>
          <w:lang w:val="fr-CA"/>
        </w:rPr>
        <w:t>femelle</w:t>
      </w:r>
    </w:p>
    <w:p w:rsidR="004141F9" w:rsidRPr="00E3253B" w:rsidRDefault="004141F9" w:rsidP="00F43506">
      <w:pPr>
        <w:jc w:val="center"/>
        <w:rPr>
          <w:rFonts w:cs="Arial"/>
          <w:b/>
          <w:bCs/>
          <w:sz w:val="28"/>
          <w:szCs w:val="28"/>
          <w:lang w:val="fr-CA"/>
        </w:rPr>
      </w:pPr>
    </w:p>
    <w:p w:rsidR="004141F9" w:rsidRPr="00E3253B" w:rsidRDefault="007F3807" w:rsidP="00F43506">
      <w:pPr>
        <w:jc w:val="center"/>
        <w:rPr>
          <w:rFonts w:cs="Arial"/>
          <w:b/>
          <w:bCs/>
          <w:color w:val="7F7F7F"/>
          <w:sz w:val="28"/>
          <w:szCs w:val="28"/>
          <w:lang w:val="fr-CA"/>
        </w:rPr>
      </w:pPr>
      <w:r>
        <w:rPr>
          <w:rFonts w:cs="Arial"/>
          <w:b/>
          <w:bCs/>
          <w:color w:val="7F7F7F"/>
          <w:sz w:val="28"/>
          <w:szCs w:val="28"/>
          <w:lang w:val="fr-CA"/>
        </w:rPr>
        <w:t>Identité sexuelle</w:t>
      </w:r>
      <w:r w:rsidR="004141F9" w:rsidRPr="00E3253B">
        <w:rPr>
          <w:rFonts w:cs="Arial"/>
          <w:b/>
          <w:bCs/>
          <w:color w:val="7F7F7F"/>
          <w:sz w:val="28"/>
          <w:szCs w:val="28"/>
          <w:lang w:val="fr-CA"/>
        </w:rPr>
        <w:t xml:space="preserve"> (</w:t>
      </w:r>
      <w:r>
        <w:rPr>
          <w:rFonts w:cs="Arial"/>
          <w:b/>
          <w:bCs/>
          <w:color w:val="7F7F7F"/>
          <w:sz w:val="28"/>
          <w:szCs w:val="28"/>
          <w:lang w:val="fr-CA"/>
        </w:rPr>
        <w:t>perception de soi</w:t>
      </w:r>
      <w:r w:rsidR="004141F9" w:rsidRPr="00E3253B">
        <w:rPr>
          <w:rFonts w:cs="Arial"/>
          <w:b/>
          <w:bCs/>
          <w:color w:val="7F7F7F"/>
          <w:sz w:val="28"/>
          <w:szCs w:val="28"/>
          <w:lang w:val="fr-CA"/>
        </w:rPr>
        <w:t>)</w:t>
      </w:r>
    </w:p>
    <w:p w:rsidR="004141F9" w:rsidRPr="00E3253B" w:rsidRDefault="007F3807" w:rsidP="00F43506">
      <w:pPr>
        <w:jc w:val="center"/>
        <w:rPr>
          <w:rFonts w:cs="Arial"/>
          <w:b/>
          <w:bCs/>
          <w:sz w:val="28"/>
          <w:szCs w:val="28"/>
          <w:lang w:val="fr-CA"/>
        </w:rPr>
      </w:pPr>
      <w:r>
        <w:rPr>
          <w:rFonts w:cs="Arial"/>
          <w:b/>
          <w:bCs/>
          <w:sz w:val="28"/>
          <w:szCs w:val="28"/>
          <w:lang w:val="fr-CA"/>
        </w:rPr>
        <w:t>homme</w:t>
      </w:r>
      <w:r w:rsidR="004141F9" w:rsidRPr="00E3253B">
        <w:rPr>
          <w:rFonts w:cs="Arial"/>
          <w:b/>
          <w:bCs/>
          <w:sz w:val="28"/>
          <w:szCs w:val="28"/>
          <w:lang w:val="fr-CA"/>
        </w:rPr>
        <w:t xml:space="preserve">     </w:t>
      </w:r>
      <w:r w:rsidR="004141F9" w:rsidRPr="00E3253B">
        <w:rPr>
          <w:rFonts w:cs="Arial"/>
          <w:b/>
          <w:bCs/>
          <w:sz w:val="28"/>
          <w:szCs w:val="28"/>
          <w:lang w:val="fr-CA"/>
        </w:rPr>
        <w:tab/>
        <w:t xml:space="preserve">               </w:t>
      </w:r>
      <w:r>
        <w:rPr>
          <w:rFonts w:cs="Arial"/>
          <w:b/>
          <w:bCs/>
          <w:sz w:val="28"/>
          <w:szCs w:val="28"/>
          <w:lang w:val="fr-CA"/>
        </w:rPr>
        <w:t>les deux</w:t>
      </w:r>
      <w:r w:rsidR="004141F9" w:rsidRPr="00E3253B">
        <w:rPr>
          <w:rFonts w:cs="Arial"/>
          <w:b/>
          <w:bCs/>
          <w:sz w:val="28"/>
          <w:szCs w:val="28"/>
          <w:lang w:val="fr-CA"/>
        </w:rPr>
        <w:t>/</w:t>
      </w:r>
      <w:r>
        <w:rPr>
          <w:rFonts w:cs="Arial"/>
          <w:b/>
          <w:bCs/>
          <w:sz w:val="28"/>
          <w:szCs w:val="28"/>
          <w:lang w:val="fr-CA"/>
        </w:rPr>
        <w:t>aucune</w:t>
      </w:r>
      <w:r w:rsidR="004141F9" w:rsidRPr="00E3253B">
        <w:rPr>
          <w:rFonts w:cs="Arial"/>
          <w:b/>
          <w:bCs/>
          <w:sz w:val="28"/>
          <w:szCs w:val="28"/>
          <w:lang w:val="fr-CA"/>
        </w:rPr>
        <w:t>/</w:t>
      </w:r>
      <w:r>
        <w:rPr>
          <w:rFonts w:cs="Arial"/>
          <w:b/>
          <w:bCs/>
          <w:sz w:val="28"/>
          <w:szCs w:val="28"/>
          <w:lang w:val="fr-CA"/>
        </w:rPr>
        <w:t>autre</w:t>
      </w:r>
      <w:r w:rsidR="004141F9" w:rsidRPr="00E3253B">
        <w:rPr>
          <w:rFonts w:cs="Arial"/>
          <w:b/>
          <w:bCs/>
          <w:sz w:val="28"/>
          <w:szCs w:val="28"/>
          <w:lang w:val="fr-CA"/>
        </w:rPr>
        <w:tab/>
      </w:r>
      <w:r w:rsidR="004141F9" w:rsidRPr="00E3253B">
        <w:rPr>
          <w:rFonts w:cs="Arial"/>
          <w:b/>
          <w:bCs/>
          <w:sz w:val="28"/>
          <w:szCs w:val="28"/>
          <w:lang w:val="fr-CA"/>
        </w:rPr>
        <w:tab/>
      </w:r>
      <w:r w:rsidR="004141F9" w:rsidRPr="00E3253B">
        <w:rPr>
          <w:rFonts w:cs="Arial"/>
          <w:b/>
          <w:bCs/>
          <w:sz w:val="28"/>
          <w:szCs w:val="28"/>
          <w:lang w:val="fr-CA"/>
        </w:rPr>
        <w:tab/>
      </w:r>
      <w:r>
        <w:rPr>
          <w:rFonts w:cs="Arial"/>
          <w:b/>
          <w:bCs/>
          <w:sz w:val="28"/>
          <w:szCs w:val="28"/>
          <w:lang w:val="fr-CA"/>
        </w:rPr>
        <w:t>femme</w:t>
      </w:r>
    </w:p>
    <w:p w:rsidR="004141F9" w:rsidRPr="00E3253B" w:rsidRDefault="004141F9" w:rsidP="00F43506">
      <w:pPr>
        <w:jc w:val="center"/>
        <w:rPr>
          <w:rFonts w:cs="Arial"/>
          <w:b/>
          <w:bCs/>
          <w:sz w:val="28"/>
          <w:szCs w:val="28"/>
          <w:lang w:val="fr-CA"/>
        </w:rPr>
      </w:pPr>
    </w:p>
    <w:p w:rsidR="004141F9" w:rsidRPr="00E3253B" w:rsidRDefault="007F3807" w:rsidP="00F43506">
      <w:pPr>
        <w:jc w:val="center"/>
        <w:rPr>
          <w:rFonts w:cs="Arial"/>
          <w:b/>
          <w:bCs/>
          <w:color w:val="7F7F7F"/>
          <w:sz w:val="28"/>
          <w:szCs w:val="28"/>
          <w:lang w:val="fr-CA"/>
        </w:rPr>
      </w:pPr>
      <w:r>
        <w:rPr>
          <w:rFonts w:cs="Arial"/>
          <w:b/>
          <w:bCs/>
          <w:color w:val="7F7F7F"/>
          <w:sz w:val="28"/>
          <w:szCs w:val="28"/>
          <w:lang w:val="fr-CA"/>
        </w:rPr>
        <w:t>Expression sexuelle</w:t>
      </w:r>
      <w:r w:rsidR="004141F9" w:rsidRPr="00E3253B">
        <w:rPr>
          <w:rFonts w:cs="Arial"/>
          <w:b/>
          <w:bCs/>
          <w:color w:val="7F7F7F"/>
          <w:sz w:val="28"/>
          <w:szCs w:val="28"/>
          <w:lang w:val="fr-CA"/>
        </w:rPr>
        <w:t xml:space="preserve"> (</w:t>
      </w:r>
      <w:r>
        <w:rPr>
          <w:rFonts w:cs="Arial"/>
          <w:b/>
          <w:bCs/>
          <w:color w:val="7F7F7F"/>
          <w:sz w:val="28"/>
          <w:szCs w:val="28"/>
          <w:lang w:val="fr-CA"/>
        </w:rPr>
        <w:t>extériorisation de l’identité sexuelle)</w:t>
      </w:r>
    </w:p>
    <w:p w:rsidR="004141F9" w:rsidRPr="00E3253B" w:rsidRDefault="007F3807" w:rsidP="00F43506">
      <w:pPr>
        <w:jc w:val="center"/>
        <w:rPr>
          <w:rFonts w:cs="Arial"/>
          <w:b/>
          <w:bCs/>
          <w:sz w:val="28"/>
          <w:szCs w:val="28"/>
          <w:lang w:val="fr-CA"/>
        </w:rPr>
      </w:pPr>
      <w:r>
        <w:rPr>
          <w:rFonts w:cs="Arial"/>
          <w:b/>
          <w:bCs/>
          <w:sz w:val="28"/>
          <w:szCs w:val="28"/>
          <w:lang w:val="fr-CA"/>
        </w:rPr>
        <w:t>m</w:t>
      </w:r>
      <w:r w:rsidR="004141F9" w:rsidRPr="00E3253B">
        <w:rPr>
          <w:rFonts w:cs="Arial"/>
          <w:b/>
          <w:bCs/>
          <w:sz w:val="28"/>
          <w:szCs w:val="28"/>
          <w:lang w:val="fr-CA"/>
        </w:rPr>
        <w:t xml:space="preserve">asculine                      </w:t>
      </w:r>
      <w:r>
        <w:rPr>
          <w:rFonts w:cs="Arial"/>
          <w:b/>
          <w:bCs/>
          <w:sz w:val="28"/>
          <w:szCs w:val="28"/>
          <w:lang w:val="fr-CA"/>
        </w:rPr>
        <w:t>androgyne</w:t>
      </w:r>
      <w:r>
        <w:rPr>
          <w:rFonts w:cs="Arial"/>
          <w:b/>
          <w:bCs/>
          <w:sz w:val="28"/>
          <w:szCs w:val="28"/>
          <w:lang w:val="fr-CA"/>
        </w:rPr>
        <w:tab/>
      </w:r>
      <w:r>
        <w:rPr>
          <w:rFonts w:cs="Arial"/>
          <w:b/>
          <w:bCs/>
          <w:sz w:val="28"/>
          <w:szCs w:val="28"/>
          <w:lang w:val="fr-CA"/>
        </w:rPr>
        <w:tab/>
      </w:r>
      <w:r>
        <w:rPr>
          <w:rFonts w:cs="Arial"/>
          <w:b/>
          <w:bCs/>
          <w:sz w:val="28"/>
          <w:szCs w:val="28"/>
          <w:lang w:val="fr-CA"/>
        </w:rPr>
        <w:tab/>
        <w:t>fé</w:t>
      </w:r>
      <w:r w:rsidR="004141F9" w:rsidRPr="00E3253B">
        <w:rPr>
          <w:rFonts w:cs="Arial"/>
          <w:b/>
          <w:bCs/>
          <w:sz w:val="28"/>
          <w:szCs w:val="28"/>
          <w:lang w:val="fr-CA"/>
        </w:rPr>
        <w:t>minine</w:t>
      </w:r>
    </w:p>
    <w:p w:rsidR="004141F9" w:rsidRPr="00E3253B" w:rsidRDefault="004141F9" w:rsidP="00F43506">
      <w:pPr>
        <w:jc w:val="center"/>
        <w:rPr>
          <w:rFonts w:cs="Arial"/>
          <w:b/>
          <w:bCs/>
          <w:sz w:val="28"/>
          <w:szCs w:val="28"/>
          <w:lang w:val="fr-CA"/>
        </w:rPr>
      </w:pPr>
    </w:p>
    <w:p w:rsidR="004141F9" w:rsidRPr="00E3253B" w:rsidRDefault="007F3807" w:rsidP="00F43506">
      <w:pPr>
        <w:jc w:val="center"/>
        <w:rPr>
          <w:rFonts w:cs="Arial"/>
          <w:color w:val="7F7F7F"/>
          <w:sz w:val="28"/>
          <w:szCs w:val="28"/>
          <w:lang w:val="fr-CA"/>
        </w:rPr>
      </w:pPr>
      <w:r>
        <w:rPr>
          <w:rFonts w:cs="Arial"/>
          <w:b/>
          <w:bCs/>
          <w:color w:val="7F7F7F"/>
          <w:sz w:val="28"/>
          <w:szCs w:val="28"/>
          <w:lang w:val="fr-CA"/>
        </w:rPr>
        <w:t>Orientation sexuelle</w:t>
      </w:r>
      <w:r w:rsidR="004141F9" w:rsidRPr="00E3253B">
        <w:rPr>
          <w:rFonts w:cs="Arial"/>
          <w:b/>
          <w:bCs/>
          <w:color w:val="7F7F7F"/>
          <w:sz w:val="28"/>
          <w:szCs w:val="28"/>
          <w:lang w:val="fr-CA"/>
        </w:rPr>
        <w:t xml:space="preserve"> (</w:t>
      </w:r>
      <w:r>
        <w:rPr>
          <w:rFonts w:cs="Arial"/>
          <w:b/>
          <w:bCs/>
          <w:color w:val="7F7F7F"/>
          <w:sz w:val="28"/>
          <w:szCs w:val="28"/>
          <w:lang w:val="fr-CA"/>
        </w:rPr>
        <w:t>attirance érotique</w:t>
      </w:r>
      <w:r w:rsidR="004141F9" w:rsidRPr="00E3253B">
        <w:rPr>
          <w:rFonts w:cs="Arial"/>
          <w:b/>
          <w:bCs/>
          <w:color w:val="7F7F7F"/>
          <w:sz w:val="28"/>
          <w:szCs w:val="28"/>
          <w:lang w:val="fr-CA"/>
        </w:rPr>
        <w:t>)</w:t>
      </w:r>
    </w:p>
    <w:p w:rsidR="004141F9" w:rsidRPr="00E3253B" w:rsidRDefault="007F3807" w:rsidP="00F43506">
      <w:pPr>
        <w:jc w:val="center"/>
        <w:rPr>
          <w:rFonts w:cs="Arial"/>
          <w:b/>
          <w:bCs/>
          <w:sz w:val="28"/>
          <w:szCs w:val="28"/>
          <w:lang w:val="fr-CA"/>
        </w:rPr>
      </w:pPr>
      <w:r>
        <w:rPr>
          <w:rFonts w:cs="Arial"/>
          <w:b/>
          <w:bCs/>
          <w:sz w:val="28"/>
          <w:szCs w:val="28"/>
          <w:lang w:val="fr-CA"/>
        </w:rPr>
        <w:t xml:space="preserve">attiré vers les femmes    </w:t>
      </w:r>
      <w:r w:rsidR="004141F9" w:rsidRPr="00E3253B">
        <w:rPr>
          <w:rFonts w:cs="Arial"/>
          <w:b/>
          <w:bCs/>
          <w:sz w:val="28"/>
          <w:szCs w:val="28"/>
          <w:lang w:val="fr-CA"/>
        </w:rPr>
        <w:t xml:space="preserve"> </w:t>
      </w:r>
      <w:r>
        <w:rPr>
          <w:rFonts w:cs="Arial"/>
          <w:b/>
          <w:bCs/>
          <w:sz w:val="28"/>
          <w:szCs w:val="28"/>
          <w:lang w:val="fr-CA"/>
        </w:rPr>
        <w:t>bisexuel</w:t>
      </w:r>
      <w:r>
        <w:rPr>
          <w:rFonts w:cs="Arial"/>
          <w:b/>
          <w:bCs/>
          <w:sz w:val="28"/>
          <w:szCs w:val="28"/>
          <w:lang w:val="fr-CA"/>
        </w:rPr>
        <w:tab/>
        <w:t>attiré vers les hommes</w:t>
      </w:r>
    </w:p>
    <w:p w:rsidR="004141F9" w:rsidRPr="00E3253B" w:rsidRDefault="004141F9" w:rsidP="00FE24AC">
      <w:pPr>
        <w:rPr>
          <w:rFonts w:cs="Arial"/>
          <w:sz w:val="28"/>
          <w:szCs w:val="28"/>
          <w:lang w:val="fr-CA"/>
        </w:rPr>
      </w:pPr>
    </w:p>
    <w:p w:rsidR="004141F9" w:rsidRPr="00E3253B" w:rsidRDefault="002E7C15" w:rsidP="00FE24AC">
      <w:pPr>
        <w:rPr>
          <w:rFonts w:cs="Arial"/>
          <w:sz w:val="28"/>
          <w:szCs w:val="28"/>
          <w:lang w:val="fr-CA"/>
        </w:rPr>
      </w:pPr>
      <w:r>
        <w:rPr>
          <w:rFonts w:cs="Arial"/>
          <w:sz w:val="28"/>
          <w:szCs w:val="28"/>
          <w:lang w:val="fr-CA"/>
        </w:rPr>
        <w:t xml:space="preserve">Dans notre société, on s’attend à ce que les hommes occupent </w:t>
      </w:r>
      <w:r w:rsidR="005C1E76">
        <w:rPr>
          <w:rFonts w:cs="Arial"/>
          <w:sz w:val="28"/>
          <w:szCs w:val="28"/>
          <w:lang w:val="fr-CA"/>
        </w:rPr>
        <w:t>le pôle gauche</w:t>
      </w:r>
      <w:r>
        <w:rPr>
          <w:rFonts w:cs="Arial"/>
          <w:sz w:val="28"/>
          <w:szCs w:val="28"/>
          <w:lang w:val="fr-CA"/>
        </w:rPr>
        <w:t xml:space="preserve"> </w:t>
      </w:r>
      <w:r w:rsidR="001477B5">
        <w:rPr>
          <w:rFonts w:cs="Arial"/>
          <w:sz w:val="28"/>
          <w:szCs w:val="28"/>
          <w:lang w:val="fr-CA"/>
        </w:rPr>
        <w:t>sur</w:t>
      </w:r>
      <w:r w:rsidR="00292657">
        <w:rPr>
          <w:rFonts w:cs="Arial"/>
          <w:sz w:val="28"/>
          <w:szCs w:val="28"/>
          <w:lang w:val="fr-CA"/>
        </w:rPr>
        <w:t xml:space="preserve"> tous ces continuums </w:t>
      </w:r>
      <w:r>
        <w:rPr>
          <w:rFonts w:cs="Arial"/>
          <w:sz w:val="28"/>
          <w:szCs w:val="28"/>
          <w:lang w:val="fr-CA"/>
        </w:rPr>
        <w:t>et les femmes</w:t>
      </w:r>
      <w:r w:rsidR="00292657">
        <w:rPr>
          <w:rFonts w:cs="Arial"/>
          <w:sz w:val="28"/>
          <w:szCs w:val="28"/>
          <w:lang w:val="fr-CA"/>
        </w:rPr>
        <w:t>,</w:t>
      </w:r>
      <w:r w:rsidR="005C1E76">
        <w:rPr>
          <w:rFonts w:cs="Arial"/>
          <w:sz w:val="28"/>
          <w:szCs w:val="28"/>
          <w:lang w:val="fr-CA"/>
        </w:rPr>
        <w:t xml:space="preserve"> le pôle droit</w:t>
      </w:r>
      <w:r w:rsidR="00AA192B">
        <w:rPr>
          <w:rFonts w:cs="Arial"/>
          <w:sz w:val="28"/>
          <w:szCs w:val="28"/>
          <w:lang w:val="fr-CA"/>
        </w:rPr>
        <w:t>.</w:t>
      </w:r>
    </w:p>
    <w:p w:rsidR="004141F9" w:rsidRPr="00E3253B" w:rsidRDefault="002E7C15" w:rsidP="00FE24AC">
      <w:pPr>
        <w:rPr>
          <w:rFonts w:cs="Arial"/>
          <w:sz w:val="28"/>
          <w:szCs w:val="28"/>
          <w:lang w:val="fr-CA"/>
        </w:rPr>
      </w:pPr>
      <w:r>
        <w:rPr>
          <w:rFonts w:cs="Arial"/>
          <w:sz w:val="28"/>
          <w:szCs w:val="28"/>
          <w:lang w:val="fr-CA"/>
        </w:rPr>
        <w:t>La réalité est beaucoup plus complexe</w:t>
      </w:r>
      <w:r w:rsidR="004141F9" w:rsidRPr="00E3253B">
        <w:rPr>
          <w:rFonts w:cs="Arial"/>
          <w:sz w:val="28"/>
          <w:szCs w:val="28"/>
          <w:lang w:val="fr-CA"/>
        </w:rPr>
        <w:t>.</w:t>
      </w:r>
    </w:p>
    <w:p w:rsidR="004141F9" w:rsidRPr="00E3253B" w:rsidRDefault="00B64111" w:rsidP="00EA1DE4">
      <w:pPr>
        <w:pBdr>
          <w:bottom w:val="single" w:sz="4" w:space="1" w:color="auto"/>
        </w:pBdr>
        <w:spacing w:line="240" w:lineRule="auto"/>
        <w:jc w:val="center"/>
        <w:rPr>
          <w:rFonts w:cs="Arial"/>
          <w:b/>
          <w:bCs/>
          <w:kern w:val="32"/>
          <w:sz w:val="36"/>
          <w:szCs w:val="36"/>
          <w:lang w:val="fr-CA"/>
        </w:rPr>
      </w:pPr>
      <w:r>
        <w:rPr>
          <w:rFonts w:cs="Arial"/>
          <w:b/>
          <w:bCs/>
          <w:kern w:val="32"/>
          <w:sz w:val="36"/>
          <w:szCs w:val="36"/>
          <w:lang w:val="fr-CA"/>
        </w:rPr>
        <w:t>D</w:t>
      </w:r>
      <w:r w:rsidR="004E1853">
        <w:rPr>
          <w:rFonts w:cs="Arial"/>
          <w:b/>
          <w:bCs/>
          <w:kern w:val="32"/>
          <w:sz w:val="36"/>
          <w:szCs w:val="36"/>
          <w:lang w:val="fr-CA"/>
        </w:rPr>
        <w:t>éfinition des notions de sexe et de genre</w:t>
      </w:r>
      <w:r w:rsidR="004141F9" w:rsidRPr="00E3253B">
        <w:rPr>
          <w:rFonts w:cs="Arial"/>
          <w:b/>
          <w:bCs/>
          <w:kern w:val="32"/>
          <w:sz w:val="36"/>
          <w:szCs w:val="36"/>
          <w:lang w:val="fr-CA"/>
        </w:rPr>
        <w:br/>
      </w:r>
    </w:p>
    <w:p w:rsidR="004141F9" w:rsidRPr="00E3253B" w:rsidRDefault="003240B6" w:rsidP="00FE24AC">
      <w:pPr>
        <w:rPr>
          <w:rFonts w:cs="Arial"/>
          <w:sz w:val="28"/>
          <w:szCs w:val="28"/>
          <w:lang w:val="fr-CA"/>
        </w:rPr>
      </w:pPr>
      <w:r>
        <w:rPr>
          <w:rFonts w:cs="Arial"/>
          <w:b/>
          <w:bCs/>
          <w:smallCaps/>
          <w:sz w:val="28"/>
          <w:szCs w:val="28"/>
          <w:lang w:val="fr-CA"/>
        </w:rPr>
        <w:lastRenderedPageBreak/>
        <w:t xml:space="preserve">Sexe biologique </w:t>
      </w:r>
      <w:r w:rsidR="00EE0673" w:rsidRPr="00E3253B">
        <w:rPr>
          <w:rFonts w:cs="Arial"/>
          <w:b/>
          <w:bCs/>
          <w:smallCaps/>
          <w:sz w:val="28"/>
          <w:szCs w:val="28"/>
          <w:lang w:val="fr-CA"/>
        </w:rPr>
        <w:fldChar w:fldCharType="begin"/>
      </w:r>
      <w:r w:rsidR="004141F9" w:rsidRPr="00E3253B">
        <w:rPr>
          <w:rFonts w:cs="Arial"/>
          <w:sz w:val="28"/>
          <w:szCs w:val="28"/>
          <w:lang w:val="fr-CA"/>
        </w:rPr>
        <w:instrText>tc  \l 2 "Biological Sex"</w:instrText>
      </w:r>
      <w:r w:rsidR="00EE0673" w:rsidRPr="00E3253B">
        <w:rPr>
          <w:rFonts w:cs="Arial"/>
          <w:b/>
          <w:bCs/>
          <w:smallCaps/>
          <w:sz w:val="28"/>
          <w:szCs w:val="28"/>
          <w:lang w:val="fr-CA"/>
        </w:rPr>
        <w:fldChar w:fldCharType="end"/>
      </w:r>
    </w:p>
    <w:p w:rsidR="004141F9" w:rsidRDefault="003240B6" w:rsidP="00FE24AC">
      <w:pPr>
        <w:rPr>
          <w:rFonts w:cs="Arial"/>
          <w:sz w:val="28"/>
          <w:szCs w:val="28"/>
          <w:lang w:val="fr-CA"/>
        </w:rPr>
      </w:pPr>
      <w:r>
        <w:rPr>
          <w:rFonts w:cs="Arial"/>
          <w:sz w:val="28"/>
          <w:szCs w:val="28"/>
          <w:lang w:val="fr-CA"/>
        </w:rPr>
        <w:t>Le sexe biologique comprend les organes génitaux externes, les structures reproductrices internes, les chromosomes, les hormones et les caractéristiques sexuelles secondaires (seins, pilosité et cheveux, par exemple). Ces caractéristiques sont objectives : on peut les voir et les mesurer.</w:t>
      </w:r>
      <w:r w:rsidR="004141F9" w:rsidRPr="00E3253B">
        <w:rPr>
          <w:rFonts w:cs="Arial"/>
          <w:sz w:val="28"/>
          <w:szCs w:val="28"/>
          <w:lang w:val="fr-CA"/>
        </w:rPr>
        <w:t xml:space="preserve"> </w:t>
      </w:r>
    </w:p>
    <w:p w:rsidR="004141F9" w:rsidRPr="00E3253B" w:rsidRDefault="00E15C09" w:rsidP="00FE24AC">
      <w:pPr>
        <w:rPr>
          <w:rFonts w:cs="Arial"/>
          <w:sz w:val="28"/>
          <w:szCs w:val="28"/>
          <w:lang w:val="fr-CA"/>
        </w:rPr>
      </w:pPr>
      <w:r>
        <w:rPr>
          <w:rFonts w:cs="Arial"/>
          <w:sz w:val="28"/>
          <w:szCs w:val="28"/>
          <w:lang w:val="fr-CA"/>
        </w:rPr>
        <w:t xml:space="preserve">L'échelle ne comprend pas seulement deux catégories (mâle et femelle); il s'agit en fait d'un continuum. La plupart des gens se trouvent quelque part à proximité d'une de ces deux extrémités. L'espace du milieu est occupé par les intersexuels (qui présentent une combinaison de caractéristiques mâles et femelles), par exemple, à la fois </w:t>
      </w:r>
      <w:r w:rsidR="00A118EC">
        <w:rPr>
          <w:rFonts w:cs="Arial"/>
          <w:sz w:val="28"/>
          <w:szCs w:val="28"/>
          <w:lang w:val="fr-CA"/>
        </w:rPr>
        <w:t>un</w:t>
      </w:r>
      <w:r>
        <w:rPr>
          <w:rFonts w:cs="Arial"/>
          <w:sz w:val="28"/>
          <w:szCs w:val="28"/>
          <w:lang w:val="fr-CA"/>
        </w:rPr>
        <w:t xml:space="preserve"> testicule et un ovaire ou des chromosomes XY</w:t>
      </w:r>
      <w:r w:rsidR="00A118EC">
        <w:rPr>
          <w:rFonts w:cs="Arial"/>
          <w:sz w:val="28"/>
          <w:szCs w:val="28"/>
          <w:lang w:val="fr-CA"/>
        </w:rPr>
        <w:t xml:space="preserve"> (caractéristique habituellement mâle)</w:t>
      </w:r>
      <w:r>
        <w:rPr>
          <w:rFonts w:cs="Arial"/>
          <w:sz w:val="28"/>
          <w:szCs w:val="28"/>
          <w:lang w:val="fr-CA"/>
        </w:rPr>
        <w:t xml:space="preserve"> et un vagin.</w:t>
      </w:r>
      <w:r w:rsidR="00A118EC">
        <w:rPr>
          <w:rFonts w:cs="Arial"/>
          <w:sz w:val="28"/>
          <w:szCs w:val="28"/>
          <w:lang w:val="fr-CA"/>
        </w:rPr>
        <w:t xml:space="preserve"> Certains intersexuels présentent des attributs qui ne sont pas complètement masculins ou féminins. Enfin, le milieu du continuum regroupe aussi certaines personnes transgenres, dont celles qui sont en transition vers un réassignement sexuel.</w:t>
      </w:r>
    </w:p>
    <w:p w:rsidR="004141F9" w:rsidRPr="00E3253B" w:rsidRDefault="00A118EC" w:rsidP="00FE24AC">
      <w:pPr>
        <w:rPr>
          <w:rFonts w:cs="Arial"/>
          <w:b/>
          <w:bCs/>
          <w:smallCaps/>
          <w:sz w:val="28"/>
          <w:szCs w:val="28"/>
          <w:lang w:val="fr-CA"/>
        </w:rPr>
      </w:pPr>
      <w:r>
        <w:rPr>
          <w:rFonts w:cs="Arial"/>
          <w:b/>
          <w:bCs/>
          <w:smallCaps/>
          <w:sz w:val="28"/>
          <w:szCs w:val="28"/>
          <w:lang w:val="fr-CA"/>
        </w:rPr>
        <w:t xml:space="preserve">Identité sexuelle </w:t>
      </w:r>
      <w:r w:rsidR="00EE0673" w:rsidRPr="00E3253B">
        <w:rPr>
          <w:rFonts w:cs="Arial"/>
          <w:b/>
          <w:bCs/>
          <w:smallCaps/>
          <w:sz w:val="28"/>
          <w:szCs w:val="28"/>
          <w:lang w:val="fr-CA"/>
        </w:rPr>
        <w:fldChar w:fldCharType="begin"/>
      </w:r>
      <w:r w:rsidR="004141F9" w:rsidRPr="00E3253B">
        <w:rPr>
          <w:rFonts w:cs="Arial"/>
          <w:b/>
          <w:bCs/>
          <w:smallCaps/>
          <w:sz w:val="28"/>
          <w:szCs w:val="28"/>
          <w:lang w:val="fr-CA"/>
        </w:rPr>
        <w:instrText>tc  \l 2 "Gender Identity"</w:instrText>
      </w:r>
      <w:r w:rsidR="00EE0673" w:rsidRPr="00E3253B">
        <w:rPr>
          <w:rFonts w:cs="Arial"/>
          <w:b/>
          <w:bCs/>
          <w:smallCaps/>
          <w:sz w:val="28"/>
          <w:szCs w:val="28"/>
          <w:lang w:val="fr-CA"/>
        </w:rPr>
        <w:fldChar w:fldCharType="end"/>
      </w:r>
    </w:p>
    <w:p w:rsidR="004141F9" w:rsidRPr="00E3253B" w:rsidRDefault="00755114" w:rsidP="00FE24AC">
      <w:pPr>
        <w:rPr>
          <w:rFonts w:cs="Arial"/>
          <w:sz w:val="28"/>
          <w:szCs w:val="28"/>
          <w:lang w:val="fr-CA"/>
        </w:rPr>
      </w:pPr>
      <w:r>
        <w:rPr>
          <w:rFonts w:cs="Arial"/>
          <w:sz w:val="28"/>
          <w:szCs w:val="28"/>
          <w:lang w:val="fr-CA"/>
        </w:rPr>
        <w:t xml:space="preserve">Par identité sexuelle, s’entend la façon dont la personne se voit et s'identifie (comme un homme, une femme, un garçon, une fille) par rapport à sa sexualité. L'identité sexuelle est une caractéristique psychologique. Contrairement au sexe biologique, on ne peut pas l'observer ni la mesurer. Il faut se fier </w:t>
      </w:r>
      <w:r w:rsidR="00E17904">
        <w:rPr>
          <w:rFonts w:cs="Arial"/>
          <w:sz w:val="28"/>
          <w:szCs w:val="28"/>
          <w:lang w:val="fr-CA"/>
        </w:rPr>
        <w:t>à</w:t>
      </w:r>
      <w:r>
        <w:rPr>
          <w:rFonts w:cs="Arial"/>
          <w:sz w:val="28"/>
          <w:szCs w:val="28"/>
          <w:lang w:val="fr-CA"/>
        </w:rPr>
        <w:t xml:space="preserve"> ce qu'en dit l'individu.</w:t>
      </w:r>
    </w:p>
    <w:p w:rsidR="004141F9" w:rsidRPr="00E3253B" w:rsidRDefault="00755114" w:rsidP="00FE24AC">
      <w:pPr>
        <w:rPr>
          <w:rFonts w:cs="Arial"/>
          <w:sz w:val="28"/>
          <w:szCs w:val="28"/>
          <w:lang w:val="fr-CA"/>
        </w:rPr>
      </w:pPr>
      <w:r>
        <w:rPr>
          <w:rFonts w:cs="Arial"/>
          <w:sz w:val="28"/>
          <w:szCs w:val="28"/>
          <w:lang w:val="fr-CA"/>
        </w:rPr>
        <w:t>L’identité sexuelle comporte plus que deux catégories, tout comme le sexe biologique;</w:t>
      </w:r>
      <w:r w:rsidR="001477B5">
        <w:rPr>
          <w:rFonts w:cs="Arial"/>
          <w:sz w:val="28"/>
          <w:szCs w:val="28"/>
          <w:lang w:val="fr-CA"/>
        </w:rPr>
        <w:t xml:space="preserve"> le segment </w:t>
      </w:r>
      <w:r w:rsidR="001417A5">
        <w:rPr>
          <w:rFonts w:cs="Arial"/>
          <w:sz w:val="28"/>
          <w:szCs w:val="28"/>
          <w:lang w:val="fr-CA"/>
        </w:rPr>
        <w:t xml:space="preserve">du milieu est occupé par les personnes qui considèrent appartenir à un troisième sexe ou genre, aux deux sexes ou à aucun. Les mots nous font défaut pour </w:t>
      </w:r>
      <w:r w:rsidR="001477B5">
        <w:rPr>
          <w:rFonts w:cs="Arial"/>
          <w:sz w:val="28"/>
          <w:szCs w:val="28"/>
          <w:lang w:val="fr-CA"/>
        </w:rPr>
        <w:t>ces identités</w:t>
      </w:r>
      <w:r w:rsidR="001417A5">
        <w:rPr>
          <w:rFonts w:cs="Arial"/>
          <w:sz w:val="28"/>
          <w:szCs w:val="28"/>
          <w:lang w:val="fr-CA"/>
        </w:rPr>
        <w:t xml:space="preserve">, puisque dans notre culture, nous sommes censés nous identifier </w:t>
      </w:r>
      <w:r w:rsidR="001477B5">
        <w:rPr>
          <w:rFonts w:cs="Arial"/>
          <w:sz w:val="28"/>
          <w:szCs w:val="28"/>
          <w:lang w:val="fr-CA"/>
        </w:rPr>
        <w:t>entièrement à l’une</w:t>
      </w:r>
      <w:r w:rsidR="001417A5">
        <w:rPr>
          <w:rFonts w:cs="Arial"/>
          <w:sz w:val="28"/>
          <w:szCs w:val="28"/>
          <w:lang w:val="fr-CA"/>
        </w:rPr>
        <w:t xml:space="preserve"> ou l’autre des </w:t>
      </w:r>
      <w:r w:rsidR="001477B5">
        <w:rPr>
          <w:rFonts w:cs="Arial"/>
          <w:sz w:val="28"/>
          <w:szCs w:val="28"/>
          <w:lang w:val="fr-CA"/>
        </w:rPr>
        <w:t>catégories</w:t>
      </w:r>
      <w:r w:rsidR="001417A5">
        <w:rPr>
          <w:rFonts w:cs="Arial"/>
          <w:sz w:val="28"/>
          <w:szCs w:val="28"/>
          <w:lang w:val="fr-CA"/>
        </w:rPr>
        <w:t xml:space="preserve"> situées </w:t>
      </w:r>
      <w:r w:rsidR="001477B5">
        <w:rPr>
          <w:rFonts w:cs="Arial"/>
          <w:sz w:val="28"/>
          <w:szCs w:val="28"/>
          <w:lang w:val="fr-CA"/>
        </w:rPr>
        <w:t xml:space="preserve">à chaque </w:t>
      </w:r>
      <w:r w:rsidR="001477B5">
        <w:rPr>
          <w:rFonts w:cs="Arial"/>
          <w:sz w:val="28"/>
          <w:szCs w:val="28"/>
          <w:lang w:val="fr-CA"/>
        </w:rPr>
        <w:lastRenderedPageBreak/>
        <w:t>extrémité</w:t>
      </w:r>
      <w:r w:rsidR="001417A5">
        <w:rPr>
          <w:rFonts w:cs="Arial"/>
          <w:sz w:val="28"/>
          <w:szCs w:val="28"/>
          <w:lang w:val="fr-CA"/>
        </w:rPr>
        <w:t xml:space="preserve">. </w:t>
      </w:r>
      <w:r w:rsidR="0055082B">
        <w:rPr>
          <w:rFonts w:cs="Arial"/>
          <w:sz w:val="28"/>
          <w:szCs w:val="28"/>
          <w:lang w:val="fr-CA"/>
        </w:rPr>
        <w:t>On utilise parfois l’expression</w:t>
      </w:r>
      <w:r w:rsidR="001417A5">
        <w:rPr>
          <w:rFonts w:cs="Arial"/>
          <w:sz w:val="28"/>
          <w:szCs w:val="28"/>
          <w:lang w:val="fr-CA"/>
        </w:rPr>
        <w:t xml:space="preserve"> « </w:t>
      </w:r>
      <w:r w:rsidR="0055082B">
        <w:rPr>
          <w:rFonts w:cs="Arial"/>
          <w:sz w:val="28"/>
          <w:szCs w:val="28"/>
          <w:lang w:val="fr-CA"/>
        </w:rPr>
        <w:t>de genre queer »</w:t>
      </w:r>
      <w:r w:rsidR="001477B5">
        <w:rPr>
          <w:rFonts w:cs="Arial"/>
          <w:sz w:val="28"/>
          <w:szCs w:val="28"/>
          <w:lang w:val="fr-CA"/>
        </w:rPr>
        <w:t xml:space="preserve"> pour les désigner</w:t>
      </w:r>
      <w:r w:rsidR="001417A5">
        <w:rPr>
          <w:rFonts w:cs="Arial"/>
          <w:sz w:val="28"/>
          <w:szCs w:val="28"/>
          <w:lang w:val="fr-CA"/>
        </w:rPr>
        <w:t>.</w:t>
      </w:r>
    </w:p>
    <w:p w:rsidR="004141F9" w:rsidRPr="00E3253B" w:rsidRDefault="001417A5" w:rsidP="00FE24AC">
      <w:pPr>
        <w:rPr>
          <w:rFonts w:cs="Arial"/>
          <w:sz w:val="28"/>
          <w:szCs w:val="28"/>
          <w:lang w:val="fr-CA"/>
        </w:rPr>
      </w:pPr>
      <w:r>
        <w:rPr>
          <w:rFonts w:cs="Arial"/>
          <w:sz w:val="28"/>
          <w:szCs w:val="28"/>
          <w:lang w:val="fr-CA"/>
        </w:rPr>
        <w:t>La plupart des gens ont l’impression</w:t>
      </w:r>
      <w:r w:rsidR="00EF703B">
        <w:rPr>
          <w:rFonts w:cs="Arial"/>
          <w:sz w:val="28"/>
          <w:szCs w:val="28"/>
          <w:lang w:val="fr-CA"/>
        </w:rPr>
        <w:t xml:space="preserve"> d’avoir une psyché à la fois masculine et féminine.</w:t>
      </w:r>
      <w:r w:rsidR="001477B5">
        <w:rPr>
          <w:rFonts w:cs="Arial"/>
          <w:sz w:val="28"/>
          <w:szCs w:val="28"/>
          <w:lang w:val="fr-CA"/>
        </w:rPr>
        <w:t xml:space="preserve"> Cette idée en effraie certains;</w:t>
      </w:r>
      <w:r w:rsidR="00EF703B">
        <w:rPr>
          <w:rFonts w:cs="Arial"/>
          <w:sz w:val="28"/>
          <w:szCs w:val="28"/>
          <w:lang w:val="fr-CA"/>
        </w:rPr>
        <w:t xml:space="preserve"> </w:t>
      </w:r>
      <w:r w:rsidR="001477B5">
        <w:rPr>
          <w:rFonts w:cs="Arial"/>
          <w:sz w:val="28"/>
          <w:szCs w:val="28"/>
          <w:lang w:val="fr-CA"/>
        </w:rPr>
        <w:t>ils chercheront</w:t>
      </w:r>
      <w:r w:rsidR="00EF703B">
        <w:rPr>
          <w:rFonts w:cs="Arial"/>
          <w:sz w:val="28"/>
          <w:szCs w:val="28"/>
          <w:lang w:val="fr-CA"/>
        </w:rPr>
        <w:t xml:space="preserve"> à purger l’une ou l’autre </w:t>
      </w:r>
      <w:r w:rsidR="001477B5">
        <w:rPr>
          <w:rFonts w:cs="Arial"/>
          <w:sz w:val="28"/>
          <w:szCs w:val="28"/>
          <w:lang w:val="fr-CA"/>
        </w:rPr>
        <w:t>dimension</w:t>
      </w:r>
      <w:r w:rsidR="00EF703B">
        <w:rPr>
          <w:rFonts w:cs="Arial"/>
          <w:sz w:val="28"/>
          <w:szCs w:val="28"/>
          <w:lang w:val="fr-CA"/>
        </w:rPr>
        <w:t xml:space="preserve"> </w:t>
      </w:r>
      <w:r w:rsidR="00402792">
        <w:rPr>
          <w:rFonts w:cs="Arial"/>
          <w:sz w:val="28"/>
          <w:szCs w:val="28"/>
          <w:lang w:val="fr-CA"/>
        </w:rPr>
        <w:t>par</w:t>
      </w:r>
      <w:r w:rsidR="00EF703B">
        <w:rPr>
          <w:rFonts w:cs="Arial"/>
          <w:sz w:val="28"/>
          <w:szCs w:val="28"/>
          <w:lang w:val="fr-CA"/>
        </w:rPr>
        <w:t xml:space="preserve"> un comportement </w:t>
      </w:r>
      <w:r w:rsidR="00842250">
        <w:rPr>
          <w:rFonts w:cs="Arial"/>
          <w:sz w:val="28"/>
          <w:szCs w:val="28"/>
          <w:lang w:val="fr-CA"/>
        </w:rPr>
        <w:t xml:space="preserve">et des attributs </w:t>
      </w:r>
      <w:r w:rsidR="00EF703B">
        <w:rPr>
          <w:rFonts w:cs="Arial"/>
          <w:sz w:val="28"/>
          <w:szCs w:val="28"/>
          <w:lang w:val="fr-CA"/>
        </w:rPr>
        <w:t>exagérément stéréotypé</w:t>
      </w:r>
      <w:r w:rsidR="00842250">
        <w:rPr>
          <w:rFonts w:cs="Arial"/>
          <w:sz w:val="28"/>
          <w:szCs w:val="28"/>
          <w:lang w:val="fr-CA"/>
        </w:rPr>
        <w:t>s</w:t>
      </w:r>
      <w:r w:rsidR="00EF703B">
        <w:rPr>
          <w:rFonts w:cs="Arial"/>
          <w:sz w:val="28"/>
          <w:szCs w:val="28"/>
          <w:lang w:val="fr-CA"/>
        </w:rPr>
        <w:t>.</w:t>
      </w:r>
    </w:p>
    <w:p w:rsidR="004141F9" w:rsidRPr="00E3253B" w:rsidRDefault="001417A5" w:rsidP="00FE24AC">
      <w:pPr>
        <w:rPr>
          <w:rFonts w:cs="Arial"/>
          <w:b/>
          <w:bCs/>
          <w:smallCaps/>
          <w:sz w:val="28"/>
          <w:szCs w:val="28"/>
          <w:lang w:val="fr-CA"/>
        </w:rPr>
      </w:pPr>
      <w:r>
        <w:rPr>
          <w:rFonts w:cs="Arial"/>
          <w:b/>
          <w:bCs/>
          <w:smallCaps/>
          <w:sz w:val="28"/>
          <w:szCs w:val="28"/>
          <w:lang w:val="fr-CA"/>
        </w:rPr>
        <w:t xml:space="preserve">Expression sexuelle </w:t>
      </w:r>
      <w:r w:rsidR="00EE0673" w:rsidRPr="00E3253B">
        <w:rPr>
          <w:rFonts w:cs="Arial"/>
          <w:b/>
          <w:bCs/>
          <w:smallCaps/>
          <w:sz w:val="28"/>
          <w:szCs w:val="28"/>
          <w:lang w:val="fr-CA"/>
        </w:rPr>
        <w:fldChar w:fldCharType="begin"/>
      </w:r>
      <w:r w:rsidR="004141F9" w:rsidRPr="00E3253B">
        <w:rPr>
          <w:rFonts w:cs="Arial"/>
          <w:b/>
          <w:bCs/>
          <w:smallCaps/>
          <w:sz w:val="28"/>
          <w:szCs w:val="28"/>
          <w:lang w:val="fr-CA"/>
        </w:rPr>
        <w:instrText>tc  \l 2 "Gender Expression"</w:instrText>
      </w:r>
      <w:r w:rsidR="00EE0673" w:rsidRPr="00E3253B">
        <w:rPr>
          <w:rFonts w:cs="Arial"/>
          <w:b/>
          <w:bCs/>
          <w:smallCaps/>
          <w:sz w:val="28"/>
          <w:szCs w:val="28"/>
          <w:lang w:val="fr-CA"/>
        </w:rPr>
        <w:fldChar w:fldCharType="end"/>
      </w:r>
    </w:p>
    <w:p w:rsidR="004141F9" w:rsidRPr="00E3253B" w:rsidRDefault="001417A5" w:rsidP="00FE24AC">
      <w:pPr>
        <w:rPr>
          <w:rFonts w:cs="Arial"/>
          <w:sz w:val="28"/>
          <w:szCs w:val="28"/>
          <w:lang w:val="fr-CA"/>
        </w:rPr>
      </w:pPr>
      <w:r>
        <w:rPr>
          <w:rFonts w:cs="Arial"/>
          <w:sz w:val="28"/>
          <w:szCs w:val="28"/>
          <w:lang w:val="fr-CA"/>
        </w:rPr>
        <w:t>L’expression sexuelle, c’est tout ce que nous faisons afin de communiquer notre identité sexuelle aux autres. Il s'agit, par exemple, de notre façon de nous habiller ou de coiffer, de nos manières, de la modulation de notre voix, du rôle que nous adoptons dans nos interactions sociales, etc.</w:t>
      </w:r>
    </w:p>
    <w:p w:rsidR="004141F9" w:rsidRPr="00E3253B" w:rsidRDefault="001417A5" w:rsidP="00FE24AC">
      <w:pPr>
        <w:rPr>
          <w:rFonts w:cs="Arial"/>
          <w:sz w:val="28"/>
          <w:szCs w:val="28"/>
          <w:lang w:val="fr-CA"/>
        </w:rPr>
      </w:pPr>
      <w:r>
        <w:rPr>
          <w:rFonts w:cs="Arial"/>
          <w:sz w:val="28"/>
          <w:szCs w:val="28"/>
          <w:lang w:val="fr-CA"/>
        </w:rPr>
        <w:t>L'expression sexuelle peut être communiquée de façon délibérée, mais il arrive aussi qu'elle se révèle de manière accidentelle. Elle peut être imposée durant l'enfance, ou encore par un code vestimentaire à l'école ou au travail.</w:t>
      </w:r>
    </w:p>
    <w:p w:rsidR="004141F9" w:rsidRPr="00E3253B" w:rsidRDefault="0087144B" w:rsidP="00FE24AC">
      <w:pPr>
        <w:rPr>
          <w:rFonts w:cs="Arial"/>
          <w:sz w:val="28"/>
          <w:szCs w:val="28"/>
          <w:lang w:val="fr-CA"/>
        </w:rPr>
      </w:pPr>
      <w:r>
        <w:rPr>
          <w:rFonts w:cs="Arial"/>
          <w:sz w:val="28"/>
          <w:szCs w:val="28"/>
          <w:lang w:val="fr-CA"/>
        </w:rPr>
        <w:t>On peut aussi représenter l’expression sexuelle comme</w:t>
      </w:r>
      <w:r w:rsidR="00767047">
        <w:rPr>
          <w:rFonts w:cs="Arial"/>
          <w:sz w:val="28"/>
          <w:szCs w:val="28"/>
          <w:lang w:val="fr-CA"/>
        </w:rPr>
        <w:t xml:space="preserve"> </w:t>
      </w:r>
      <w:r w:rsidR="001417A5">
        <w:rPr>
          <w:rFonts w:cs="Arial"/>
          <w:sz w:val="28"/>
          <w:szCs w:val="28"/>
          <w:lang w:val="fr-CA"/>
        </w:rPr>
        <w:t xml:space="preserve">un continuum dont les </w:t>
      </w:r>
      <w:r w:rsidR="00802DFB">
        <w:rPr>
          <w:rFonts w:cs="Arial"/>
          <w:sz w:val="28"/>
          <w:szCs w:val="28"/>
          <w:lang w:val="fr-CA"/>
        </w:rPr>
        <w:t>pôles</w:t>
      </w:r>
      <w:r w:rsidR="001417A5">
        <w:rPr>
          <w:rFonts w:cs="Arial"/>
          <w:sz w:val="28"/>
          <w:szCs w:val="28"/>
          <w:lang w:val="fr-CA"/>
        </w:rPr>
        <w:t xml:space="preserve"> sont l'expression féminine et l'expression masculine.</w:t>
      </w:r>
      <w:r w:rsidR="00767047">
        <w:rPr>
          <w:rFonts w:cs="Arial"/>
          <w:sz w:val="28"/>
          <w:szCs w:val="28"/>
          <w:lang w:val="fr-CA"/>
        </w:rPr>
        <w:t xml:space="preserve"> Entre ces extrémités se trouvent diverses expressions sexuelles androgynes (ni féminines ni masculines) ou combiné</w:t>
      </w:r>
      <w:r w:rsidR="00B11D3E">
        <w:rPr>
          <w:rFonts w:cs="Arial"/>
          <w:sz w:val="28"/>
          <w:szCs w:val="28"/>
          <w:lang w:val="fr-CA"/>
        </w:rPr>
        <w:t>es</w:t>
      </w:r>
      <w:r w:rsidR="00767047">
        <w:rPr>
          <w:rFonts w:cs="Arial"/>
          <w:sz w:val="28"/>
          <w:szCs w:val="28"/>
          <w:lang w:val="fr-CA"/>
        </w:rPr>
        <w:t xml:space="preserve"> (</w:t>
      </w:r>
      <w:r w:rsidR="00CF7D26">
        <w:rPr>
          <w:rFonts w:cs="Arial"/>
          <w:sz w:val="28"/>
          <w:szCs w:val="28"/>
          <w:lang w:val="fr-CA"/>
        </w:rPr>
        <w:t>ce qu’on appelle parfois le</w:t>
      </w:r>
      <w:r w:rsidR="00767047">
        <w:rPr>
          <w:rFonts w:cs="Arial"/>
          <w:sz w:val="28"/>
          <w:szCs w:val="28"/>
          <w:lang w:val="fr-CA"/>
        </w:rPr>
        <w:t xml:space="preserve"> </w:t>
      </w:r>
      <w:r w:rsidR="003233E2">
        <w:rPr>
          <w:rFonts w:cs="Arial"/>
          <w:sz w:val="28"/>
          <w:szCs w:val="28"/>
          <w:lang w:val="fr-CA"/>
        </w:rPr>
        <w:t>« brouillage des genres »</w:t>
      </w:r>
      <w:r w:rsidR="00767047">
        <w:rPr>
          <w:rFonts w:cs="Arial"/>
          <w:sz w:val="28"/>
          <w:szCs w:val="28"/>
          <w:lang w:val="fr-CA"/>
        </w:rPr>
        <w:t>)</w:t>
      </w:r>
      <w:r w:rsidR="004141F9" w:rsidRPr="00E3253B">
        <w:rPr>
          <w:rFonts w:cs="Arial"/>
          <w:sz w:val="28"/>
          <w:szCs w:val="28"/>
          <w:lang w:val="fr-CA"/>
        </w:rPr>
        <w:t>.</w:t>
      </w:r>
    </w:p>
    <w:p w:rsidR="004141F9" w:rsidRPr="00E3253B" w:rsidRDefault="00767047" w:rsidP="00FE24AC">
      <w:pPr>
        <w:rPr>
          <w:rFonts w:cs="Arial"/>
          <w:sz w:val="28"/>
          <w:szCs w:val="28"/>
          <w:lang w:val="fr-CA"/>
        </w:rPr>
      </w:pPr>
      <w:r>
        <w:rPr>
          <w:rFonts w:cs="Arial"/>
          <w:sz w:val="28"/>
          <w:szCs w:val="28"/>
          <w:lang w:val="fr-CA"/>
        </w:rPr>
        <w:t xml:space="preserve">L'expression sexuelle d'une personne peut varier d'un jour à l'autre, voire d'une situation à l'autre, mais la plupart des gens sont capables d'indiquer sur l'échelle jaune où ils se sentent à l'aise. </w:t>
      </w:r>
      <w:r w:rsidR="00B04DF4">
        <w:rPr>
          <w:rFonts w:cs="Arial"/>
          <w:sz w:val="28"/>
          <w:szCs w:val="28"/>
          <w:lang w:val="fr-CA"/>
        </w:rPr>
        <w:t>L’étendue</w:t>
      </w:r>
      <w:r>
        <w:rPr>
          <w:rFonts w:cs="Arial"/>
          <w:sz w:val="28"/>
          <w:szCs w:val="28"/>
          <w:lang w:val="fr-CA"/>
        </w:rPr>
        <w:t xml:space="preserve"> de la </w:t>
      </w:r>
      <w:r w:rsidR="00B04DF4">
        <w:rPr>
          <w:rFonts w:cs="Arial"/>
          <w:sz w:val="28"/>
          <w:szCs w:val="28"/>
          <w:lang w:val="fr-CA"/>
        </w:rPr>
        <w:t>zone</w:t>
      </w:r>
      <w:r>
        <w:rPr>
          <w:rFonts w:cs="Arial"/>
          <w:sz w:val="28"/>
          <w:szCs w:val="28"/>
          <w:lang w:val="fr-CA"/>
        </w:rPr>
        <w:t xml:space="preserve"> </w:t>
      </w:r>
      <w:r w:rsidR="00B04DF4">
        <w:rPr>
          <w:rFonts w:cs="Arial"/>
          <w:sz w:val="28"/>
          <w:szCs w:val="28"/>
          <w:lang w:val="fr-CA"/>
        </w:rPr>
        <w:t>d’</w:t>
      </w:r>
      <w:r>
        <w:rPr>
          <w:rFonts w:cs="Arial"/>
          <w:sz w:val="28"/>
          <w:szCs w:val="28"/>
          <w:lang w:val="fr-CA"/>
        </w:rPr>
        <w:t>expression sexuelle peut varier d'une personne à l'autre.</w:t>
      </w:r>
    </w:p>
    <w:p w:rsidR="004141F9" w:rsidRPr="00E3253B" w:rsidRDefault="00767047" w:rsidP="00FE24AC">
      <w:pPr>
        <w:rPr>
          <w:rFonts w:cs="Arial"/>
          <w:b/>
          <w:bCs/>
          <w:smallCaps/>
          <w:sz w:val="28"/>
          <w:szCs w:val="28"/>
          <w:lang w:val="fr-CA"/>
        </w:rPr>
      </w:pPr>
      <w:r>
        <w:rPr>
          <w:rFonts w:cs="Arial"/>
          <w:b/>
          <w:bCs/>
          <w:smallCaps/>
          <w:sz w:val="28"/>
          <w:szCs w:val="28"/>
          <w:lang w:val="fr-CA"/>
        </w:rPr>
        <w:t>Orientation sexuelle</w:t>
      </w:r>
    </w:p>
    <w:p w:rsidR="004141F9" w:rsidRPr="00E3253B" w:rsidRDefault="003504BF" w:rsidP="00FE24AC">
      <w:pPr>
        <w:rPr>
          <w:rFonts w:cs="Arial"/>
          <w:sz w:val="28"/>
          <w:szCs w:val="28"/>
          <w:lang w:val="fr-CA"/>
        </w:rPr>
      </w:pPr>
      <w:r>
        <w:rPr>
          <w:rFonts w:cs="Arial"/>
          <w:sz w:val="28"/>
          <w:szCs w:val="28"/>
          <w:lang w:val="fr-CA"/>
        </w:rPr>
        <w:t xml:space="preserve">L’orientation sexuelle indique vers qui une personne est érotiquement attirée. À une extrémité du continuum se trouvent les personnes </w:t>
      </w:r>
      <w:r>
        <w:rPr>
          <w:rFonts w:cs="Arial"/>
          <w:sz w:val="28"/>
          <w:szCs w:val="28"/>
          <w:lang w:val="fr-CA"/>
        </w:rPr>
        <w:lastRenderedPageBreak/>
        <w:t>« attirées vers les femmes » et à l’autre, celles qui sont attirées vers les hommes ». La bisexualité se situe au centre. On trouve aussi des gens qui sont asexuels (qui n’éprouvent aucune attirance</w:t>
      </w:r>
      <w:r w:rsidR="00E17904">
        <w:rPr>
          <w:rFonts w:cs="Arial"/>
          <w:sz w:val="28"/>
          <w:szCs w:val="28"/>
          <w:lang w:val="fr-CA"/>
        </w:rPr>
        <w:t xml:space="preserve">, </w:t>
      </w:r>
      <w:r>
        <w:rPr>
          <w:rFonts w:cs="Arial"/>
          <w:sz w:val="28"/>
          <w:szCs w:val="28"/>
          <w:lang w:val="fr-CA"/>
        </w:rPr>
        <w:t>quel que soit le sexe d’une personne).</w:t>
      </w:r>
    </w:p>
    <w:p w:rsidR="004141F9" w:rsidRPr="00E3253B" w:rsidRDefault="00767047" w:rsidP="00FE24AC">
      <w:pPr>
        <w:rPr>
          <w:rFonts w:cs="Arial"/>
          <w:sz w:val="28"/>
          <w:szCs w:val="28"/>
          <w:lang w:val="fr-CA"/>
        </w:rPr>
      </w:pPr>
      <w:r>
        <w:rPr>
          <w:rFonts w:cs="Arial"/>
          <w:sz w:val="28"/>
          <w:szCs w:val="28"/>
          <w:lang w:val="fr-CA"/>
        </w:rPr>
        <w:t>Nous avons tendance à croire que la plupart des gens sont attirés uniquement par des hommes ou uniquement par des femmes (qu’on soit homo ou hétéro). Toutefois, des études montrent qu'en fait, la plupart des gens se situent non pas aux extrémités, mais bien quelque part entre ces deux pôles.</w:t>
      </w:r>
    </w:p>
    <w:p w:rsidR="004141F9" w:rsidRPr="00253175" w:rsidRDefault="004141F9" w:rsidP="00FE24AC">
      <w:pPr>
        <w:rPr>
          <w:rFonts w:cs="Arial"/>
          <w:szCs w:val="24"/>
        </w:rPr>
      </w:pPr>
      <w:r w:rsidRPr="00253175">
        <w:rPr>
          <w:rFonts w:cs="Arial"/>
          <w:szCs w:val="24"/>
        </w:rPr>
        <w:t>Source</w:t>
      </w:r>
      <w:r w:rsidR="00767047" w:rsidRPr="00253175">
        <w:rPr>
          <w:rFonts w:cs="Arial"/>
          <w:szCs w:val="24"/>
        </w:rPr>
        <w:t> </w:t>
      </w:r>
      <w:r w:rsidRPr="00253175">
        <w:rPr>
          <w:rFonts w:cs="Arial"/>
          <w:szCs w:val="24"/>
        </w:rPr>
        <w:t>: Center for Gender</w:t>
      </w:r>
      <w:r w:rsidR="00634180" w:rsidRPr="00253175">
        <w:rPr>
          <w:rFonts w:cs="Arial"/>
          <w:szCs w:val="24"/>
        </w:rPr>
        <w:t xml:space="preserve"> Sanity, Westchester, Californie</w:t>
      </w:r>
    </w:p>
    <w:p w:rsidR="004141F9" w:rsidRPr="00E3253B" w:rsidRDefault="004141F9" w:rsidP="00FE24AC">
      <w:pPr>
        <w:rPr>
          <w:rFonts w:cs="Arial"/>
          <w:b/>
          <w:bCs/>
          <w:smallCaps/>
          <w:sz w:val="28"/>
          <w:szCs w:val="28"/>
          <w:lang w:val="fr-CA"/>
        </w:rPr>
      </w:pPr>
      <w:r w:rsidRPr="00E3253B">
        <w:rPr>
          <w:rFonts w:cs="Arial"/>
          <w:b/>
          <w:bCs/>
          <w:smallCaps/>
          <w:sz w:val="28"/>
          <w:szCs w:val="28"/>
          <w:lang w:val="fr-CA"/>
        </w:rPr>
        <w:t>Trans</w:t>
      </w:r>
      <w:r w:rsidR="00EE0673" w:rsidRPr="00E3253B">
        <w:rPr>
          <w:rFonts w:cs="Arial"/>
          <w:b/>
          <w:bCs/>
          <w:smallCaps/>
          <w:sz w:val="28"/>
          <w:szCs w:val="28"/>
          <w:lang w:val="fr-CA"/>
        </w:rPr>
        <w:fldChar w:fldCharType="begin"/>
      </w:r>
      <w:r w:rsidRPr="00E3253B">
        <w:rPr>
          <w:rFonts w:cs="Arial"/>
          <w:b/>
          <w:bCs/>
          <w:smallCaps/>
          <w:sz w:val="28"/>
          <w:szCs w:val="28"/>
          <w:lang w:val="fr-CA"/>
        </w:rPr>
        <w:instrText>tc  \l 2 "Transgender"</w:instrText>
      </w:r>
      <w:r w:rsidR="00EE0673" w:rsidRPr="00E3253B">
        <w:rPr>
          <w:rFonts w:cs="Arial"/>
          <w:b/>
          <w:bCs/>
          <w:smallCaps/>
          <w:sz w:val="28"/>
          <w:szCs w:val="28"/>
          <w:lang w:val="fr-CA"/>
        </w:rPr>
        <w:fldChar w:fldCharType="end"/>
      </w:r>
    </w:p>
    <w:p w:rsidR="004141F9" w:rsidRPr="00E3253B" w:rsidRDefault="000B2D1B" w:rsidP="00FE24AC">
      <w:pPr>
        <w:rPr>
          <w:rFonts w:cs="Arial"/>
          <w:sz w:val="28"/>
          <w:szCs w:val="28"/>
          <w:lang w:val="fr-CA"/>
        </w:rPr>
      </w:pPr>
      <w:r>
        <w:rPr>
          <w:rFonts w:cs="Arial"/>
          <w:sz w:val="28"/>
          <w:szCs w:val="28"/>
          <w:lang w:val="fr-CA"/>
        </w:rPr>
        <w:t>Le terme « trans » (ou « transgenre ») désigne un vaste éventail d’identités et d’expériences. Cette catégorie comprend :</w:t>
      </w:r>
    </w:p>
    <w:p w:rsidR="004141F9" w:rsidRPr="00E3253B" w:rsidRDefault="000B2D1B" w:rsidP="00FE24AC">
      <w:pPr>
        <w:numPr>
          <w:ilvl w:val="0"/>
          <w:numId w:val="29"/>
        </w:numPr>
        <w:tabs>
          <w:tab w:val="num" w:pos="720"/>
        </w:tabs>
        <w:rPr>
          <w:rFonts w:cs="Arial"/>
          <w:sz w:val="28"/>
          <w:szCs w:val="28"/>
          <w:lang w:val="fr-CA"/>
        </w:rPr>
      </w:pPr>
      <w:r>
        <w:rPr>
          <w:rFonts w:cs="Arial"/>
          <w:sz w:val="28"/>
          <w:szCs w:val="28"/>
          <w:lang w:val="fr-CA"/>
        </w:rPr>
        <w:t>les personnes transsexuelles</w:t>
      </w:r>
      <w:r w:rsidR="004141F9" w:rsidRPr="00E3253B">
        <w:rPr>
          <w:rFonts w:cs="Arial"/>
          <w:sz w:val="28"/>
          <w:szCs w:val="28"/>
          <w:lang w:val="fr-CA"/>
        </w:rPr>
        <w:t xml:space="preserve"> (</w:t>
      </w:r>
      <w:r>
        <w:rPr>
          <w:rFonts w:cs="Arial"/>
          <w:sz w:val="28"/>
          <w:szCs w:val="28"/>
          <w:lang w:val="fr-CA"/>
        </w:rPr>
        <w:t xml:space="preserve">après chirurgie ou engagés dans une démarche de réassignement sexuel chirurgical et/ou </w:t>
      </w:r>
      <w:r w:rsidR="00B90C7A">
        <w:rPr>
          <w:rFonts w:cs="Arial"/>
          <w:sz w:val="28"/>
          <w:szCs w:val="28"/>
          <w:lang w:val="fr-CA"/>
        </w:rPr>
        <w:t xml:space="preserve">de </w:t>
      </w:r>
      <w:r>
        <w:rPr>
          <w:rFonts w:cs="Arial"/>
          <w:sz w:val="28"/>
          <w:szCs w:val="28"/>
          <w:lang w:val="fr-CA"/>
        </w:rPr>
        <w:t>traitement hormonal</w:t>
      </w:r>
      <w:r w:rsidR="004141F9" w:rsidRPr="00E3253B">
        <w:rPr>
          <w:rFonts w:cs="Arial"/>
          <w:sz w:val="28"/>
          <w:szCs w:val="28"/>
          <w:lang w:val="fr-CA"/>
        </w:rPr>
        <w:t>)</w:t>
      </w:r>
      <w:r>
        <w:rPr>
          <w:rFonts w:cs="Arial"/>
          <w:sz w:val="28"/>
          <w:szCs w:val="28"/>
          <w:lang w:val="fr-CA"/>
        </w:rPr>
        <w:t>;</w:t>
      </w:r>
    </w:p>
    <w:p w:rsidR="004141F9" w:rsidRPr="00E3253B" w:rsidRDefault="000B2D1B" w:rsidP="00052AEE">
      <w:pPr>
        <w:numPr>
          <w:ilvl w:val="0"/>
          <w:numId w:val="29"/>
        </w:numPr>
        <w:tabs>
          <w:tab w:val="num" w:pos="720"/>
        </w:tabs>
        <w:rPr>
          <w:rFonts w:cs="Arial"/>
          <w:sz w:val="28"/>
          <w:szCs w:val="28"/>
          <w:lang w:val="fr-CA"/>
        </w:rPr>
      </w:pPr>
      <w:r>
        <w:rPr>
          <w:rFonts w:cs="Arial"/>
          <w:sz w:val="28"/>
          <w:szCs w:val="28"/>
          <w:lang w:val="fr-CA"/>
        </w:rPr>
        <w:t xml:space="preserve">les personnes travesties de manière occasionnelle ou permanente (dont l’expression sexuelle </w:t>
      </w:r>
      <w:r w:rsidR="00D95AB5">
        <w:rPr>
          <w:rFonts w:cs="Arial"/>
          <w:sz w:val="28"/>
          <w:szCs w:val="28"/>
          <w:lang w:val="fr-CA"/>
        </w:rPr>
        <w:t>c</w:t>
      </w:r>
      <w:r w:rsidR="00392304">
        <w:rPr>
          <w:rFonts w:cs="Arial"/>
          <w:sz w:val="28"/>
          <w:szCs w:val="28"/>
          <w:lang w:val="fr-CA"/>
        </w:rPr>
        <w:t>on</w:t>
      </w:r>
      <w:r w:rsidR="00D95AB5">
        <w:rPr>
          <w:rFonts w:cs="Arial"/>
          <w:sz w:val="28"/>
          <w:szCs w:val="28"/>
          <w:lang w:val="fr-CA"/>
        </w:rPr>
        <w:t>traste avec leur sexe biologique)</w:t>
      </w:r>
      <w:r w:rsidR="00B90C7A">
        <w:rPr>
          <w:rFonts w:cs="Arial"/>
          <w:sz w:val="28"/>
          <w:szCs w:val="28"/>
          <w:lang w:val="fr-CA"/>
        </w:rPr>
        <w:t>;</w:t>
      </w:r>
      <w:r>
        <w:rPr>
          <w:rFonts w:cs="Arial"/>
          <w:sz w:val="28"/>
          <w:szCs w:val="28"/>
          <w:lang w:val="fr-CA"/>
        </w:rPr>
        <w:t xml:space="preserve"> </w:t>
      </w:r>
    </w:p>
    <w:p w:rsidR="004141F9" w:rsidRPr="00E3253B" w:rsidRDefault="00392304" w:rsidP="00FE24AC">
      <w:pPr>
        <w:numPr>
          <w:ilvl w:val="0"/>
          <w:numId w:val="29"/>
        </w:numPr>
        <w:tabs>
          <w:tab w:val="num" w:pos="720"/>
        </w:tabs>
        <w:rPr>
          <w:rFonts w:cs="Arial"/>
          <w:sz w:val="28"/>
          <w:szCs w:val="28"/>
          <w:lang w:val="fr-CA"/>
        </w:rPr>
      </w:pPr>
      <w:r>
        <w:rPr>
          <w:rFonts w:cs="Arial"/>
          <w:sz w:val="28"/>
          <w:szCs w:val="28"/>
          <w:lang w:val="fr-CA"/>
        </w:rPr>
        <w:t>Les personnes dont l’expression sexuelle diffère de leur sexe biologique.</w:t>
      </w:r>
    </w:p>
    <w:p w:rsidR="004141F9" w:rsidRPr="00E3253B" w:rsidRDefault="00392304" w:rsidP="00FE24AC">
      <w:pPr>
        <w:rPr>
          <w:rFonts w:cs="Arial"/>
          <w:sz w:val="28"/>
          <w:szCs w:val="28"/>
          <w:lang w:val="fr-CA"/>
        </w:rPr>
      </w:pPr>
      <w:r>
        <w:rPr>
          <w:rFonts w:cs="Arial"/>
          <w:sz w:val="28"/>
          <w:szCs w:val="28"/>
          <w:lang w:val="fr-CA"/>
        </w:rPr>
        <w:t xml:space="preserve">« L’émancipation trans ne constitue une menace </w:t>
      </w:r>
      <w:r w:rsidR="00B90C7A">
        <w:rPr>
          <w:rFonts w:cs="Arial"/>
          <w:sz w:val="28"/>
          <w:szCs w:val="28"/>
          <w:lang w:val="fr-CA"/>
        </w:rPr>
        <w:t>ni pour les lesbiennes</w:t>
      </w:r>
      <w:r>
        <w:rPr>
          <w:rFonts w:cs="Arial"/>
          <w:sz w:val="28"/>
          <w:szCs w:val="28"/>
          <w:lang w:val="fr-CA"/>
        </w:rPr>
        <w:t xml:space="preserve"> </w:t>
      </w:r>
      <w:r w:rsidR="00B90C7A">
        <w:rPr>
          <w:rFonts w:cs="Arial"/>
          <w:sz w:val="28"/>
          <w:szCs w:val="28"/>
          <w:lang w:val="fr-CA"/>
        </w:rPr>
        <w:t xml:space="preserve">ni pour </w:t>
      </w:r>
      <w:r>
        <w:rPr>
          <w:rFonts w:cs="Arial"/>
          <w:sz w:val="28"/>
          <w:szCs w:val="28"/>
          <w:lang w:val="fr-CA"/>
        </w:rPr>
        <w:t>les gais ou les bisexuels… Nous ne cherchons pas à vous dérober votre identité.</w:t>
      </w:r>
      <w:r w:rsidR="004141F9" w:rsidRPr="00E3253B">
        <w:rPr>
          <w:rFonts w:cs="Arial"/>
          <w:sz w:val="28"/>
          <w:szCs w:val="28"/>
          <w:lang w:val="fr-CA"/>
        </w:rPr>
        <w:t xml:space="preserve"> </w:t>
      </w:r>
      <w:r>
        <w:rPr>
          <w:rFonts w:cs="Arial"/>
          <w:sz w:val="28"/>
          <w:szCs w:val="28"/>
          <w:lang w:val="fr-CA"/>
        </w:rPr>
        <w:t xml:space="preserve">Ni le réassignement sexuel ni la fluidité des genres ne mettent en jeu le droit à l’identité et à l’expression de soi. Au contraire, notre lutte ne fait que </w:t>
      </w:r>
      <w:r w:rsidR="00CE7C7C">
        <w:rPr>
          <w:rFonts w:cs="Arial"/>
          <w:sz w:val="28"/>
          <w:szCs w:val="28"/>
          <w:lang w:val="fr-CA"/>
        </w:rPr>
        <w:t>le fortifier</w:t>
      </w:r>
      <w:r>
        <w:rPr>
          <w:rFonts w:cs="Arial"/>
          <w:sz w:val="28"/>
          <w:szCs w:val="28"/>
          <w:lang w:val="fr-CA"/>
        </w:rPr>
        <w:t>.</w:t>
      </w:r>
    </w:p>
    <w:p w:rsidR="004141F9" w:rsidRPr="00E3253B" w:rsidRDefault="00CE7C7C" w:rsidP="00FE24AC">
      <w:pPr>
        <w:rPr>
          <w:rFonts w:cs="Arial"/>
          <w:b/>
          <w:bCs/>
          <w:szCs w:val="24"/>
          <w:lang w:val="fr-CA"/>
        </w:rPr>
      </w:pPr>
      <w:r>
        <w:rPr>
          <w:rFonts w:cs="Arial"/>
          <w:b/>
          <w:bCs/>
          <w:sz w:val="28"/>
          <w:szCs w:val="28"/>
          <w:lang w:val="fr-CA"/>
        </w:rPr>
        <w:t>Un millier de ficelles relie mon</w:t>
      </w:r>
      <w:r w:rsidR="00392304">
        <w:rPr>
          <w:rFonts w:cs="Arial"/>
          <w:b/>
          <w:bCs/>
          <w:sz w:val="28"/>
          <w:szCs w:val="28"/>
          <w:lang w:val="fr-CA"/>
        </w:rPr>
        <w:t xml:space="preserve"> droit d’être moi</w:t>
      </w:r>
      <w:r>
        <w:rPr>
          <w:rFonts w:cs="Arial"/>
          <w:b/>
          <w:bCs/>
          <w:sz w:val="28"/>
          <w:szCs w:val="28"/>
          <w:lang w:val="fr-CA"/>
        </w:rPr>
        <w:t xml:space="preserve"> à votre droit d’être vous-même</w:t>
      </w:r>
      <w:r w:rsidR="00B90C7A">
        <w:rPr>
          <w:rFonts w:cs="Arial"/>
          <w:b/>
          <w:bCs/>
          <w:sz w:val="28"/>
          <w:szCs w:val="28"/>
          <w:lang w:val="fr-CA"/>
        </w:rPr>
        <w:t>s</w:t>
      </w:r>
      <w:r>
        <w:rPr>
          <w:rFonts w:cs="Arial"/>
          <w:b/>
          <w:bCs/>
          <w:sz w:val="28"/>
          <w:szCs w:val="28"/>
          <w:lang w:val="fr-CA"/>
        </w:rPr>
        <w:t>. »</w:t>
      </w:r>
      <w:r w:rsidR="00253175">
        <w:rPr>
          <w:rFonts w:cs="Arial"/>
          <w:b/>
          <w:bCs/>
          <w:sz w:val="28"/>
          <w:szCs w:val="28"/>
          <w:lang w:val="fr-CA"/>
        </w:rPr>
        <w:br/>
      </w:r>
      <w:r w:rsidR="00EE0673" w:rsidRPr="00EE0673">
        <w:rPr>
          <w:rFonts w:cs="Arial"/>
          <w:szCs w:val="24"/>
          <w:lang w:val="fr-CA"/>
        </w:rPr>
        <w:t>Leslie Feinberg, Trans Liberation, 1998</w:t>
      </w:r>
      <w:r w:rsidR="00253175">
        <w:rPr>
          <w:rFonts w:cs="Arial"/>
          <w:szCs w:val="24"/>
          <w:lang w:val="fr-CA"/>
        </w:rPr>
        <w:t>.</w:t>
      </w:r>
    </w:p>
    <w:p w:rsidR="00EE486E" w:rsidRDefault="00EE486E">
      <w:pPr>
        <w:spacing w:after="0" w:line="240" w:lineRule="auto"/>
        <w:rPr>
          <w:rFonts w:cs="Arial"/>
          <w:b/>
          <w:bCs/>
          <w:sz w:val="28"/>
          <w:szCs w:val="28"/>
          <w:lang w:val="fr-CA"/>
        </w:rPr>
      </w:pPr>
      <w:r>
        <w:rPr>
          <w:rFonts w:cs="Arial"/>
          <w:b/>
          <w:bCs/>
          <w:sz w:val="28"/>
          <w:szCs w:val="28"/>
          <w:lang w:val="fr-CA"/>
        </w:rPr>
        <w:lastRenderedPageBreak/>
        <w:t>Cisgenre</w:t>
      </w:r>
    </w:p>
    <w:p w:rsidR="00EE486E" w:rsidRDefault="00EE486E">
      <w:pPr>
        <w:spacing w:after="0" w:line="240" w:lineRule="auto"/>
        <w:rPr>
          <w:rFonts w:cs="Arial"/>
          <w:bCs/>
          <w:sz w:val="28"/>
          <w:szCs w:val="28"/>
          <w:lang w:val="fr-CA"/>
        </w:rPr>
      </w:pPr>
      <w:r w:rsidRPr="00EE486E">
        <w:rPr>
          <w:rFonts w:cs="Arial"/>
          <w:bCs/>
          <w:sz w:val="28"/>
          <w:szCs w:val="28"/>
          <w:lang w:val="fr-CA"/>
        </w:rPr>
        <w:t>Un terme issu de la communauté trans qui veut essentiellement dire « toute personne qui n’est pas trans »</w:t>
      </w:r>
      <w:r>
        <w:rPr>
          <w:rFonts w:cs="Arial"/>
          <w:bCs/>
          <w:sz w:val="28"/>
          <w:szCs w:val="28"/>
          <w:lang w:val="fr-CA"/>
        </w:rPr>
        <w:t>. C’est devenu un référent standard au sein de la communauté des divers genres, comme à l’extérieur.</w:t>
      </w:r>
    </w:p>
    <w:p w:rsidR="00EE486E" w:rsidRDefault="00EE486E">
      <w:pPr>
        <w:spacing w:after="0" w:line="240" w:lineRule="auto"/>
        <w:rPr>
          <w:rFonts w:cs="Arial"/>
          <w:bCs/>
          <w:sz w:val="28"/>
          <w:szCs w:val="28"/>
          <w:lang w:val="fr-CA"/>
        </w:rPr>
      </w:pPr>
    </w:p>
    <w:p w:rsidR="00EE486E" w:rsidRDefault="00CA1199">
      <w:pPr>
        <w:spacing w:after="0" w:line="240" w:lineRule="auto"/>
        <w:rPr>
          <w:rFonts w:cs="Arial"/>
          <w:bCs/>
          <w:sz w:val="28"/>
          <w:szCs w:val="28"/>
          <w:lang w:val="fr-CA"/>
        </w:rPr>
      </w:pPr>
      <w:r w:rsidRPr="00CA1199">
        <w:rPr>
          <w:rFonts w:cs="Arial"/>
          <w:b/>
          <w:bCs/>
          <w:sz w:val="28"/>
          <w:szCs w:val="28"/>
          <w:lang w:val="fr-CA"/>
        </w:rPr>
        <w:t>Camouflage</w:t>
      </w:r>
      <w:r>
        <w:rPr>
          <w:rFonts w:cs="Arial"/>
          <w:bCs/>
          <w:sz w:val="28"/>
          <w:szCs w:val="28"/>
          <w:lang w:val="fr-CA"/>
        </w:rPr>
        <w:t xml:space="preserve"> [Stealth]</w:t>
      </w:r>
    </w:p>
    <w:p w:rsidR="00CA1199" w:rsidRDefault="00CA1199">
      <w:pPr>
        <w:spacing w:after="0" w:line="240" w:lineRule="auto"/>
        <w:rPr>
          <w:rFonts w:cs="Arial"/>
          <w:bCs/>
          <w:sz w:val="28"/>
          <w:szCs w:val="28"/>
          <w:lang w:val="fr-CA"/>
        </w:rPr>
      </w:pPr>
      <w:r>
        <w:rPr>
          <w:rFonts w:cs="Arial"/>
          <w:bCs/>
          <w:sz w:val="28"/>
          <w:szCs w:val="28"/>
          <w:lang w:val="fr-CA"/>
        </w:rPr>
        <w:t>Dans la communauté trans, le camouflage signifie qu’une personne trans se distancie complètement de sa vie antérieure. Il s’agit d’une coupure totale avec le passé face au reste du monde. Le prénom masculin ou féminin que cette personne avait n’existe plus. Pour quelqu’un qui vit dans le « camouflage », rien de ce qui a existé avant la transition n’est réel.</w:t>
      </w:r>
    </w:p>
    <w:p w:rsidR="00CA1199" w:rsidRDefault="00CA1199">
      <w:pPr>
        <w:spacing w:after="0" w:line="240" w:lineRule="auto"/>
        <w:rPr>
          <w:rFonts w:cs="Arial"/>
          <w:bCs/>
          <w:sz w:val="28"/>
          <w:szCs w:val="28"/>
          <w:lang w:val="fr-CA"/>
        </w:rPr>
      </w:pPr>
    </w:p>
    <w:p w:rsidR="00CA1199" w:rsidRDefault="00CA1199">
      <w:pPr>
        <w:spacing w:after="0" w:line="240" w:lineRule="auto"/>
        <w:rPr>
          <w:rFonts w:cs="Arial"/>
          <w:bCs/>
          <w:sz w:val="28"/>
          <w:szCs w:val="28"/>
          <w:lang w:val="fr-CA"/>
        </w:rPr>
      </w:pPr>
      <w:r>
        <w:rPr>
          <w:rFonts w:cs="Arial"/>
          <w:bCs/>
          <w:sz w:val="28"/>
          <w:szCs w:val="28"/>
          <w:lang w:val="fr-CA"/>
        </w:rPr>
        <w:t>Homme devenu femme [</w:t>
      </w:r>
      <w:r w:rsidRPr="00CA1199">
        <w:rPr>
          <w:rFonts w:cs="Arial"/>
          <w:b/>
          <w:bCs/>
          <w:sz w:val="28"/>
          <w:szCs w:val="28"/>
          <w:lang w:val="fr-CA"/>
        </w:rPr>
        <w:t>MTF</w:t>
      </w:r>
      <w:r>
        <w:rPr>
          <w:rFonts w:cs="Arial"/>
          <w:bCs/>
          <w:sz w:val="28"/>
          <w:szCs w:val="28"/>
          <w:lang w:val="fr-CA"/>
        </w:rPr>
        <w:t xml:space="preserve"> en anglais : « Male to Female »]</w:t>
      </w:r>
    </w:p>
    <w:p w:rsidR="00CA1199" w:rsidRDefault="00CA1199">
      <w:pPr>
        <w:spacing w:after="0" w:line="240" w:lineRule="auto"/>
        <w:rPr>
          <w:rFonts w:cs="Arial"/>
          <w:bCs/>
          <w:sz w:val="28"/>
          <w:szCs w:val="28"/>
          <w:lang w:val="fr-CA"/>
        </w:rPr>
      </w:pPr>
      <w:r>
        <w:rPr>
          <w:rFonts w:cs="Arial"/>
          <w:bCs/>
          <w:sz w:val="28"/>
          <w:szCs w:val="28"/>
          <w:lang w:val="fr-CA"/>
        </w:rPr>
        <w:t xml:space="preserve">Femme devenue homme </w:t>
      </w:r>
      <w:r w:rsidRPr="00CA1199">
        <w:rPr>
          <w:rFonts w:cs="Arial"/>
          <w:b/>
          <w:bCs/>
          <w:sz w:val="28"/>
          <w:szCs w:val="28"/>
          <w:lang w:val="fr-CA"/>
        </w:rPr>
        <w:t>[FTM</w:t>
      </w:r>
      <w:r>
        <w:rPr>
          <w:rFonts w:cs="Arial"/>
          <w:bCs/>
          <w:sz w:val="28"/>
          <w:szCs w:val="28"/>
          <w:lang w:val="fr-CA"/>
        </w:rPr>
        <w:t xml:space="preserve"> en anglais : « Female to Male »]</w:t>
      </w:r>
    </w:p>
    <w:p w:rsidR="00CA1199" w:rsidRDefault="00CA1199">
      <w:pPr>
        <w:spacing w:after="0" w:line="240" w:lineRule="auto"/>
        <w:rPr>
          <w:rFonts w:cs="Arial"/>
          <w:bCs/>
          <w:sz w:val="28"/>
          <w:szCs w:val="28"/>
          <w:lang w:val="fr-CA"/>
        </w:rPr>
      </w:pPr>
    </w:p>
    <w:p w:rsidR="00CA1199" w:rsidRPr="00CA1199" w:rsidRDefault="00CA1199">
      <w:pPr>
        <w:spacing w:after="0" w:line="240" w:lineRule="auto"/>
        <w:rPr>
          <w:rFonts w:cs="Arial"/>
          <w:b/>
          <w:bCs/>
          <w:sz w:val="28"/>
          <w:szCs w:val="28"/>
          <w:lang w:val="fr-CA"/>
        </w:rPr>
      </w:pPr>
      <w:r w:rsidRPr="00CA1199">
        <w:rPr>
          <w:rFonts w:cs="Arial"/>
          <w:b/>
          <w:bCs/>
          <w:sz w:val="28"/>
          <w:szCs w:val="28"/>
          <w:lang w:val="fr-CA"/>
        </w:rPr>
        <w:t>Travestis</w:t>
      </w:r>
    </w:p>
    <w:p w:rsidR="00EE486E" w:rsidRDefault="00CA1199">
      <w:pPr>
        <w:spacing w:after="0" w:line="240" w:lineRule="auto"/>
        <w:rPr>
          <w:rFonts w:cs="Arial"/>
          <w:bCs/>
          <w:sz w:val="28"/>
          <w:szCs w:val="28"/>
          <w:lang w:val="fr-CA"/>
        </w:rPr>
      </w:pPr>
      <w:r>
        <w:rPr>
          <w:rFonts w:cs="Arial"/>
          <w:bCs/>
          <w:sz w:val="28"/>
          <w:szCs w:val="28"/>
          <w:lang w:val="fr-CA"/>
        </w:rPr>
        <w:t xml:space="preserve">De façon générale, un travesti est un homme hétérosexuel qui a besoin d’exprimer son côté féminin, mais qui est satisfait d’assumer son identité d’homme dans le quotidien. Certaines femmes sont également travesties, mais il y en a beaucoup moins et on sait peu de choses à leur sujet, car peu d’études portent sur cette question. </w:t>
      </w:r>
      <w:r w:rsidR="001A6850">
        <w:rPr>
          <w:rFonts w:cs="Arial"/>
          <w:bCs/>
          <w:sz w:val="28"/>
          <w:szCs w:val="28"/>
          <w:lang w:val="fr-CA"/>
        </w:rPr>
        <w:t>Un travesti s’identifie généralement selon son sexe à la naissance (sexe biologique) et les papiers le concernant reflètent cet état.</w:t>
      </w:r>
      <w:r>
        <w:rPr>
          <w:rFonts w:cs="Arial"/>
          <w:bCs/>
          <w:sz w:val="28"/>
          <w:szCs w:val="28"/>
          <w:lang w:val="fr-CA"/>
        </w:rPr>
        <w:t xml:space="preserve"> </w:t>
      </w:r>
    </w:p>
    <w:p w:rsidR="00EE486E" w:rsidRDefault="00EE486E">
      <w:pPr>
        <w:spacing w:after="0" w:line="240" w:lineRule="auto"/>
        <w:rPr>
          <w:rFonts w:cs="Arial"/>
          <w:bCs/>
          <w:sz w:val="28"/>
          <w:szCs w:val="28"/>
          <w:lang w:val="fr-CA"/>
        </w:rPr>
      </w:pPr>
    </w:p>
    <w:p w:rsidR="00EE486E" w:rsidRPr="001A6850" w:rsidRDefault="001A6850">
      <w:pPr>
        <w:spacing w:after="0" w:line="240" w:lineRule="auto"/>
        <w:rPr>
          <w:rFonts w:cs="Arial"/>
          <w:b/>
          <w:bCs/>
          <w:sz w:val="28"/>
          <w:szCs w:val="28"/>
          <w:lang w:val="fr-CA"/>
        </w:rPr>
      </w:pPr>
      <w:r w:rsidRPr="001A6850">
        <w:rPr>
          <w:rFonts w:cs="Arial"/>
          <w:b/>
          <w:bCs/>
          <w:sz w:val="28"/>
          <w:szCs w:val="28"/>
          <w:lang w:val="fr-CA"/>
        </w:rPr>
        <w:t>Drag queen</w:t>
      </w:r>
    </w:p>
    <w:p w:rsidR="00EE486E" w:rsidRDefault="001A6850">
      <w:pPr>
        <w:spacing w:after="0" w:line="240" w:lineRule="auto"/>
        <w:rPr>
          <w:rFonts w:cs="Arial"/>
          <w:bCs/>
          <w:sz w:val="28"/>
          <w:szCs w:val="28"/>
          <w:lang w:val="fr-CA"/>
        </w:rPr>
      </w:pPr>
      <w:r>
        <w:rPr>
          <w:rFonts w:cs="Arial"/>
          <w:bCs/>
          <w:sz w:val="28"/>
          <w:szCs w:val="28"/>
          <w:lang w:val="fr-CA"/>
        </w:rPr>
        <w:t>Il s’agit généralement d’un gai parodiant les stéréotypes sociaux s’appliquant aux femmes. Pour être efféminé, il verse dans l’exagération, tant du point de vue de l’habillement, de l’expression orale que de la gestuelle. Les vraies « drag queens » effectuent très rarement une transition de genre. Par contre, selon des données empiriques, beaucoup de femmes trans font des spectacles de « drag queens » pour recueillir des fonds ou pour apprivoiser leur nouveau genre dans un lieu où elles se sentent relativement à l’aise.</w:t>
      </w:r>
    </w:p>
    <w:p w:rsidR="00EE486E" w:rsidRDefault="00253175">
      <w:pPr>
        <w:spacing w:after="0" w:line="240" w:lineRule="auto"/>
        <w:rPr>
          <w:rFonts w:cs="Arial"/>
          <w:bCs/>
          <w:sz w:val="28"/>
          <w:szCs w:val="28"/>
          <w:lang w:val="fr-CA"/>
        </w:rPr>
      </w:pPr>
      <w:r>
        <w:rPr>
          <w:rFonts w:cs="Arial"/>
          <w:bCs/>
          <w:sz w:val="28"/>
          <w:szCs w:val="28"/>
          <w:lang w:val="fr-CA"/>
        </w:rPr>
        <w:br/>
      </w:r>
    </w:p>
    <w:p w:rsidR="001A6850" w:rsidRPr="00B33A68" w:rsidRDefault="001A6850">
      <w:pPr>
        <w:spacing w:after="0" w:line="240" w:lineRule="auto"/>
        <w:rPr>
          <w:rFonts w:cs="Arial"/>
          <w:b/>
          <w:bCs/>
          <w:sz w:val="28"/>
          <w:szCs w:val="28"/>
          <w:lang w:val="fr-CA"/>
        </w:rPr>
      </w:pPr>
      <w:r w:rsidRPr="00B33A68">
        <w:rPr>
          <w:rFonts w:cs="Arial"/>
          <w:b/>
          <w:bCs/>
          <w:sz w:val="28"/>
          <w:szCs w:val="28"/>
          <w:lang w:val="fr-CA"/>
        </w:rPr>
        <w:lastRenderedPageBreak/>
        <w:t>Trouble</w:t>
      </w:r>
      <w:r w:rsidR="00B33A68" w:rsidRPr="00B33A68">
        <w:rPr>
          <w:rFonts w:cs="Arial"/>
          <w:b/>
          <w:bCs/>
          <w:sz w:val="28"/>
          <w:szCs w:val="28"/>
          <w:lang w:val="fr-CA"/>
        </w:rPr>
        <w:t xml:space="preserve"> de l’identité sexuelle</w:t>
      </w:r>
    </w:p>
    <w:p w:rsidR="00B33A68" w:rsidRDefault="00B33A68">
      <w:pPr>
        <w:spacing w:after="0" w:line="240" w:lineRule="auto"/>
        <w:rPr>
          <w:rFonts w:cs="Arial"/>
          <w:bCs/>
          <w:sz w:val="28"/>
          <w:szCs w:val="28"/>
          <w:lang w:val="fr-CA"/>
        </w:rPr>
      </w:pPr>
      <w:r>
        <w:rPr>
          <w:rFonts w:cs="Arial"/>
          <w:bCs/>
          <w:sz w:val="28"/>
          <w:szCs w:val="28"/>
          <w:lang w:val="fr-CA"/>
        </w:rPr>
        <w:t>Une personne insatisfaite de son sexe biologique ou du genre qui leur a été assigné à la naissance.</w:t>
      </w:r>
    </w:p>
    <w:p w:rsidR="00EE486E" w:rsidRPr="00EE486E" w:rsidRDefault="00EE486E">
      <w:pPr>
        <w:spacing w:after="0" w:line="240" w:lineRule="auto"/>
        <w:rPr>
          <w:rFonts w:cs="Arial"/>
          <w:bCs/>
          <w:sz w:val="28"/>
          <w:szCs w:val="28"/>
          <w:lang w:val="fr-CA"/>
        </w:rPr>
      </w:pPr>
      <w:r w:rsidRPr="00EE486E">
        <w:rPr>
          <w:rFonts w:cs="Arial"/>
          <w:bCs/>
          <w:sz w:val="28"/>
          <w:szCs w:val="28"/>
          <w:lang w:val="fr-CA"/>
        </w:rPr>
        <w:t xml:space="preserve"> </w:t>
      </w:r>
      <w:r w:rsidRPr="00EE486E">
        <w:rPr>
          <w:rFonts w:cs="Arial"/>
          <w:bCs/>
          <w:sz w:val="28"/>
          <w:szCs w:val="28"/>
          <w:lang w:val="fr-CA"/>
        </w:rPr>
        <w:br w:type="page"/>
      </w:r>
    </w:p>
    <w:p w:rsidR="00001CDE" w:rsidRDefault="00001CDE">
      <w:pPr>
        <w:spacing w:after="0" w:line="240" w:lineRule="auto"/>
        <w:rPr>
          <w:rFonts w:cs="Arial"/>
          <w:b/>
          <w:bCs/>
          <w:sz w:val="28"/>
          <w:szCs w:val="28"/>
          <w:lang w:val="fr-CA"/>
        </w:rPr>
      </w:pPr>
    </w:p>
    <w:p w:rsidR="00E17904" w:rsidRPr="00253175" w:rsidRDefault="00E170EF" w:rsidP="00F43506">
      <w:pPr>
        <w:rPr>
          <w:rFonts w:cs="Arial"/>
          <w:b/>
          <w:bCs/>
          <w:sz w:val="28"/>
          <w:szCs w:val="28"/>
          <w:lang w:val="fr-CA"/>
        </w:rPr>
      </w:pPr>
      <w:r>
        <w:rPr>
          <w:rFonts w:cs="Arial"/>
          <w:b/>
          <w:bCs/>
          <w:sz w:val="28"/>
          <w:szCs w:val="28"/>
          <w:lang w:val="fr-CA"/>
        </w:rPr>
        <w:t>Jeu</w:t>
      </w:r>
      <w:r w:rsidR="00E17904">
        <w:rPr>
          <w:rFonts w:cs="Arial"/>
          <w:b/>
          <w:bCs/>
          <w:sz w:val="28"/>
          <w:szCs w:val="28"/>
          <w:lang w:val="fr-CA"/>
        </w:rPr>
        <w:t>-</w:t>
      </w:r>
      <w:r>
        <w:rPr>
          <w:rFonts w:cs="Arial"/>
          <w:b/>
          <w:bCs/>
          <w:sz w:val="28"/>
          <w:szCs w:val="28"/>
          <w:lang w:val="fr-CA"/>
        </w:rPr>
        <w:t>questionnaire sur les membres trans</w:t>
      </w:r>
      <w:r w:rsidR="00D643E2">
        <w:rPr>
          <w:rFonts w:cs="Arial"/>
          <w:b/>
          <w:bCs/>
          <w:sz w:val="28"/>
          <w:szCs w:val="28"/>
          <w:lang w:val="fr-CA"/>
        </w:rPr>
        <w:t>genre</w:t>
      </w:r>
      <w:r w:rsidR="00E17904" w:rsidRPr="00253175">
        <w:rPr>
          <w:rFonts w:cs="Arial"/>
          <w:b/>
          <w:bCs/>
          <w:sz w:val="28"/>
          <w:szCs w:val="28"/>
          <w:lang w:val="fr-CA"/>
        </w:rPr>
        <w:t>s</w:t>
      </w:r>
    </w:p>
    <w:p w:rsidR="004141F9" w:rsidRPr="00E3253B" w:rsidRDefault="00E170EF" w:rsidP="00F43506">
      <w:pPr>
        <w:rPr>
          <w:rFonts w:cs="Arial"/>
          <w:sz w:val="28"/>
          <w:szCs w:val="28"/>
          <w:lang w:val="fr-CA"/>
        </w:rPr>
      </w:pPr>
      <w:r>
        <w:rPr>
          <w:rFonts w:cs="Arial"/>
          <w:sz w:val="28"/>
          <w:szCs w:val="28"/>
          <w:lang w:val="fr-CA"/>
        </w:rPr>
        <w:t>Répondez aux questions suivantes par vrai ou faux </w:t>
      </w:r>
      <w:r w:rsidR="004141F9" w:rsidRPr="00E3253B">
        <w:rPr>
          <w:rFonts w:cs="Arial"/>
          <w:sz w:val="28"/>
          <w:szCs w:val="28"/>
          <w:lang w:val="fr-CA"/>
        </w:rPr>
        <w:t>:</w:t>
      </w:r>
    </w:p>
    <w:p w:rsidR="004141F9" w:rsidRPr="00E3253B" w:rsidRDefault="004141F9" w:rsidP="00F43506">
      <w:pPr>
        <w:rPr>
          <w:rFonts w:cs="Arial"/>
          <w:sz w:val="28"/>
          <w:szCs w:val="28"/>
          <w:lang w:val="fr-CA"/>
        </w:rPr>
      </w:pPr>
      <w:r w:rsidRPr="00E3253B">
        <w:rPr>
          <w:rFonts w:cs="Arial"/>
          <w:sz w:val="28"/>
          <w:szCs w:val="28"/>
          <w:lang w:val="fr-CA"/>
        </w:rPr>
        <w:t>___</w:t>
      </w:r>
      <w:r w:rsidR="00E170EF">
        <w:rPr>
          <w:rFonts w:cs="Arial"/>
          <w:sz w:val="28"/>
          <w:szCs w:val="28"/>
          <w:lang w:val="fr-CA"/>
        </w:rPr>
        <w:t>Les membres trans proviennent de tous les horizons, peu importe la race, la classe, la culture et l’orientation sexuelle.</w:t>
      </w:r>
    </w:p>
    <w:p w:rsidR="004141F9" w:rsidRPr="00E3253B" w:rsidRDefault="004141F9" w:rsidP="00F43506">
      <w:pPr>
        <w:rPr>
          <w:rFonts w:cs="Arial"/>
          <w:sz w:val="28"/>
          <w:szCs w:val="28"/>
          <w:lang w:val="fr-CA"/>
        </w:rPr>
      </w:pPr>
      <w:r w:rsidRPr="00E3253B">
        <w:rPr>
          <w:rFonts w:cs="Arial"/>
          <w:sz w:val="28"/>
          <w:szCs w:val="28"/>
          <w:lang w:val="fr-CA"/>
        </w:rPr>
        <w:t>___</w:t>
      </w:r>
      <w:r w:rsidR="00E170EF">
        <w:rPr>
          <w:rFonts w:cs="Arial"/>
          <w:sz w:val="28"/>
          <w:szCs w:val="28"/>
          <w:lang w:val="fr-CA"/>
        </w:rPr>
        <w:t>Les membres trans travaillent dans tous les secteurs</w:t>
      </w:r>
      <w:r w:rsidRPr="00E3253B">
        <w:rPr>
          <w:rFonts w:cs="Arial"/>
          <w:sz w:val="28"/>
          <w:szCs w:val="28"/>
          <w:lang w:val="fr-CA"/>
        </w:rPr>
        <w:t>.</w:t>
      </w:r>
    </w:p>
    <w:p w:rsidR="004141F9" w:rsidRPr="00E3253B" w:rsidRDefault="004141F9" w:rsidP="00F43506">
      <w:pPr>
        <w:rPr>
          <w:rFonts w:cs="Arial"/>
          <w:sz w:val="28"/>
          <w:szCs w:val="28"/>
          <w:lang w:val="fr-CA"/>
        </w:rPr>
      </w:pPr>
      <w:r w:rsidRPr="00E3253B">
        <w:rPr>
          <w:rFonts w:cs="Arial"/>
          <w:sz w:val="28"/>
          <w:szCs w:val="28"/>
          <w:lang w:val="fr-CA"/>
        </w:rPr>
        <w:t>___</w:t>
      </w:r>
      <w:r w:rsidR="00FD6C57">
        <w:rPr>
          <w:rFonts w:cs="Arial"/>
          <w:sz w:val="28"/>
          <w:szCs w:val="28"/>
          <w:lang w:val="fr-CA"/>
        </w:rPr>
        <w:t xml:space="preserve">Certains membres trans « passent inaperçus », en ce sens que leur identité et leur expression </w:t>
      </w:r>
      <w:r w:rsidR="00B90C7A">
        <w:rPr>
          <w:rFonts w:cs="Arial"/>
          <w:sz w:val="28"/>
          <w:szCs w:val="28"/>
          <w:lang w:val="fr-CA"/>
        </w:rPr>
        <w:t>sexuelle</w:t>
      </w:r>
      <w:r w:rsidR="00FD6C57">
        <w:rPr>
          <w:rFonts w:cs="Arial"/>
          <w:sz w:val="28"/>
          <w:szCs w:val="28"/>
          <w:lang w:val="fr-CA"/>
        </w:rPr>
        <w:t xml:space="preserve"> ne correspond pas au sexe qu’ils avaient à la naissance.</w:t>
      </w:r>
    </w:p>
    <w:p w:rsidR="004141F9" w:rsidRPr="00E3253B" w:rsidRDefault="004141F9" w:rsidP="00F43506">
      <w:pPr>
        <w:rPr>
          <w:rFonts w:cs="Arial"/>
          <w:sz w:val="28"/>
          <w:szCs w:val="28"/>
          <w:lang w:val="fr-CA"/>
        </w:rPr>
      </w:pPr>
      <w:r w:rsidRPr="00E3253B">
        <w:rPr>
          <w:rFonts w:cs="Arial"/>
          <w:sz w:val="28"/>
          <w:szCs w:val="28"/>
          <w:lang w:val="fr-CA"/>
        </w:rPr>
        <w:t>___</w:t>
      </w:r>
      <w:r w:rsidR="00FD6C57">
        <w:rPr>
          <w:rFonts w:cs="Arial"/>
          <w:sz w:val="28"/>
          <w:szCs w:val="28"/>
          <w:lang w:val="fr-CA"/>
        </w:rPr>
        <w:t xml:space="preserve">Certains membres trans </w:t>
      </w:r>
      <w:r w:rsidR="00D643E2">
        <w:rPr>
          <w:rFonts w:cs="Arial"/>
          <w:sz w:val="28"/>
          <w:szCs w:val="28"/>
          <w:lang w:val="fr-CA"/>
        </w:rPr>
        <w:t>s’abstiennent d’accomplir la phase de transition</w:t>
      </w:r>
      <w:r w:rsidR="00FD6C57">
        <w:rPr>
          <w:rFonts w:cs="Arial"/>
          <w:sz w:val="28"/>
          <w:szCs w:val="28"/>
          <w:lang w:val="fr-CA"/>
        </w:rPr>
        <w:t xml:space="preserve"> </w:t>
      </w:r>
      <w:r w:rsidR="00D643E2">
        <w:rPr>
          <w:rFonts w:cs="Arial"/>
          <w:sz w:val="28"/>
          <w:szCs w:val="28"/>
          <w:lang w:val="fr-CA"/>
        </w:rPr>
        <w:t xml:space="preserve">au travail </w:t>
      </w:r>
      <w:r w:rsidR="00FD6C57">
        <w:rPr>
          <w:rFonts w:cs="Arial"/>
          <w:sz w:val="28"/>
          <w:szCs w:val="28"/>
          <w:lang w:val="fr-CA"/>
        </w:rPr>
        <w:t xml:space="preserve">par crainte des réactions, mais </w:t>
      </w:r>
      <w:r w:rsidR="00AB754F">
        <w:rPr>
          <w:rFonts w:cs="Arial"/>
          <w:sz w:val="28"/>
          <w:szCs w:val="28"/>
          <w:lang w:val="fr-CA"/>
        </w:rPr>
        <w:t xml:space="preserve">ils et elles </w:t>
      </w:r>
      <w:r w:rsidR="00FD6C57">
        <w:rPr>
          <w:rFonts w:cs="Arial"/>
          <w:sz w:val="28"/>
          <w:szCs w:val="28"/>
          <w:lang w:val="fr-CA"/>
        </w:rPr>
        <w:t xml:space="preserve">vivent en accord avec l’identité et l’expression </w:t>
      </w:r>
      <w:r w:rsidR="00B90C7A">
        <w:rPr>
          <w:rFonts w:cs="Arial"/>
          <w:sz w:val="28"/>
          <w:szCs w:val="28"/>
          <w:lang w:val="fr-CA"/>
        </w:rPr>
        <w:t xml:space="preserve">sexuelle </w:t>
      </w:r>
      <w:r w:rsidR="00FD6C57">
        <w:rPr>
          <w:rFonts w:cs="Arial"/>
          <w:sz w:val="28"/>
          <w:szCs w:val="28"/>
          <w:lang w:val="fr-CA"/>
        </w:rPr>
        <w:t>qu’ils ont choisies dans les autres sphères de leur vie.</w:t>
      </w:r>
    </w:p>
    <w:p w:rsidR="004141F9" w:rsidRPr="00E3253B" w:rsidRDefault="004141F9" w:rsidP="00F43506">
      <w:pPr>
        <w:rPr>
          <w:rFonts w:cs="Arial"/>
          <w:sz w:val="28"/>
          <w:szCs w:val="28"/>
          <w:lang w:val="fr-CA"/>
        </w:rPr>
      </w:pPr>
      <w:r w:rsidRPr="00E3253B">
        <w:rPr>
          <w:rFonts w:cs="Arial"/>
          <w:sz w:val="28"/>
          <w:szCs w:val="28"/>
          <w:lang w:val="fr-CA"/>
        </w:rPr>
        <w:t>___</w:t>
      </w:r>
      <w:r w:rsidR="00AB754F">
        <w:rPr>
          <w:rFonts w:cs="Arial"/>
          <w:sz w:val="28"/>
          <w:szCs w:val="28"/>
          <w:lang w:val="fr-CA"/>
        </w:rPr>
        <w:t xml:space="preserve">Certains </w:t>
      </w:r>
      <w:r w:rsidR="00D643E2">
        <w:rPr>
          <w:rFonts w:cs="Arial"/>
          <w:sz w:val="28"/>
          <w:szCs w:val="28"/>
          <w:lang w:val="fr-CA"/>
        </w:rPr>
        <w:t>restent au travail</w:t>
      </w:r>
      <w:r w:rsidR="00AB754F">
        <w:rPr>
          <w:rFonts w:cs="Arial"/>
          <w:sz w:val="28"/>
          <w:szCs w:val="28"/>
          <w:lang w:val="fr-CA"/>
        </w:rPr>
        <w:t xml:space="preserve"> </w:t>
      </w:r>
      <w:r w:rsidR="00D643E2">
        <w:rPr>
          <w:rFonts w:cs="Arial"/>
          <w:sz w:val="28"/>
          <w:szCs w:val="28"/>
          <w:lang w:val="fr-CA"/>
        </w:rPr>
        <w:t>pendant la phase de</w:t>
      </w:r>
      <w:r w:rsidR="00AB754F">
        <w:rPr>
          <w:rFonts w:cs="Arial"/>
          <w:sz w:val="28"/>
          <w:szCs w:val="28"/>
          <w:lang w:val="fr-CA"/>
        </w:rPr>
        <w:t xml:space="preserve"> transition d’homme à femme (HvF) ou de femme à homme (FvH).</w:t>
      </w:r>
    </w:p>
    <w:p w:rsidR="004141F9" w:rsidRPr="00E3253B" w:rsidRDefault="004141F9" w:rsidP="00F43506">
      <w:pPr>
        <w:rPr>
          <w:rFonts w:cs="Arial"/>
          <w:sz w:val="28"/>
          <w:szCs w:val="28"/>
          <w:lang w:val="fr-CA"/>
        </w:rPr>
      </w:pPr>
      <w:r w:rsidRPr="00E3253B">
        <w:rPr>
          <w:rFonts w:cs="Arial"/>
          <w:sz w:val="28"/>
          <w:szCs w:val="28"/>
          <w:lang w:val="fr-CA"/>
        </w:rPr>
        <w:t>___</w:t>
      </w:r>
      <w:r w:rsidR="009D19FD">
        <w:rPr>
          <w:rFonts w:cs="Arial"/>
          <w:sz w:val="28"/>
          <w:szCs w:val="28"/>
          <w:lang w:val="fr-CA"/>
        </w:rPr>
        <w:t>L'employeur n'est pas tenu par la loi de respecter l'application de l'adaptation dans le cas des personnes trans.</w:t>
      </w:r>
      <w:r w:rsidRPr="00E3253B">
        <w:rPr>
          <w:rFonts w:cs="Arial"/>
          <w:sz w:val="28"/>
          <w:szCs w:val="28"/>
          <w:lang w:val="fr-CA"/>
        </w:rPr>
        <w:t xml:space="preserve"> </w:t>
      </w:r>
    </w:p>
    <w:p w:rsidR="004141F9" w:rsidRPr="00E3253B" w:rsidRDefault="009D19FD" w:rsidP="00F43506">
      <w:pPr>
        <w:rPr>
          <w:rFonts w:cs="Arial"/>
          <w:sz w:val="28"/>
          <w:szCs w:val="28"/>
          <w:lang w:val="fr-CA"/>
        </w:rPr>
      </w:pPr>
      <w:r>
        <w:rPr>
          <w:rFonts w:cs="Arial"/>
          <w:sz w:val="28"/>
          <w:szCs w:val="28"/>
          <w:lang w:val="fr-CA"/>
        </w:rPr>
        <w:t xml:space="preserve">___Certaines personnes trans quittent leur emploi pendant la transition par crainte des réactions hostiles, </w:t>
      </w:r>
      <w:r w:rsidR="00946C15">
        <w:rPr>
          <w:rFonts w:cs="Arial"/>
          <w:sz w:val="28"/>
          <w:szCs w:val="28"/>
          <w:lang w:val="fr-CA"/>
        </w:rPr>
        <w:t>une peur</w:t>
      </w:r>
      <w:r>
        <w:rPr>
          <w:rFonts w:cs="Arial"/>
          <w:sz w:val="28"/>
          <w:szCs w:val="28"/>
          <w:lang w:val="fr-CA"/>
        </w:rPr>
        <w:t xml:space="preserve"> </w:t>
      </w:r>
      <w:r w:rsidR="00946C15">
        <w:rPr>
          <w:rFonts w:cs="Arial"/>
          <w:sz w:val="28"/>
          <w:szCs w:val="28"/>
          <w:lang w:val="fr-CA"/>
        </w:rPr>
        <w:t>souvent fondée</w:t>
      </w:r>
      <w:r>
        <w:rPr>
          <w:rFonts w:cs="Arial"/>
          <w:sz w:val="28"/>
          <w:szCs w:val="28"/>
          <w:lang w:val="fr-CA"/>
        </w:rPr>
        <w:t xml:space="preserve">. </w:t>
      </w:r>
      <w:r w:rsidR="00E94A3A">
        <w:rPr>
          <w:rFonts w:cs="Arial"/>
          <w:sz w:val="28"/>
          <w:szCs w:val="28"/>
          <w:lang w:val="fr-CA"/>
        </w:rPr>
        <w:t>Les</w:t>
      </w:r>
      <w:r>
        <w:rPr>
          <w:rFonts w:cs="Arial"/>
          <w:sz w:val="28"/>
          <w:szCs w:val="28"/>
          <w:lang w:val="fr-CA"/>
        </w:rPr>
        <w:t xml:space="preserve"> travailleurs et travailleuses syndiqués jouissent d'une meilleure protection que les personnes non syndiqué</w:t>
      </w:r>
      <w:r w:rsidR="00E94A3A">
        <w:rPr>
          <w:rFonts w:cs="Arial"/>
          <w:sz w:val="28"/>
          <w:szCs w:val="28"/>
          <w:lang w:val="fr-CA"/>
        </w:rPr>
        <w:t>e</w:t>
      </w:r>
      <w:r>
        <w:rPr>
          <w:rFonts w:cs="Arial"/>
          <w:sz w:val="28"/>
          <w:szCs w:val="28"/>
          <w:lang w:val="fr-CA"/>
        </w:rPr>
        <w:t xml:space="preserve">s dans la même situation, sur le plan de l’assurance-maladie </w:t>
      </w:r>
      <w:r w:rsidR="00E94A3A">
        <w:rPr>
          <w:rFonts w:cs="Arial"/>
          <w:sz w:val="28"/>
          <w:szCs w:val="28"/>
          <w:lang w:val="fr-CA"/>
        </w:rPr>
        <w:t>également</w:t>
      </w:r>
      <w:r>
        <w:rPr>
          <w:rFonts w:cs="Arial"/>
          <w:sz w:val="28"/>
          <w:szCs w:val="28"/>
          <w:lang w:val="fr-CA"/>
        </w:rPr>
        <w:t>.</w:t>
      </w:r>
    </w:p>
    <w:p w:rsidR="004141F9" w:rsidRPr="00E3253B" w:rsidRDefault="004141F9" w:rsidP="00F43506">
      <w:pPr>
        <w:rPr>
          <w:rFonts w:cs="Arial"/>
          <w:sz w:val="28"/>
          <w:szCs w:val="28"/>
          <w:lang w:val="fr-CA"/>
        </w:rPr>
      </w:pPr>
      <w:r w:rsidRPr="00E3253B">
        <w:rPr>
          <w:rFonts w:cs="Arial"/>
          <w:sz w:val="28"/>
          <w:szCs w:val="28"/>
          <w:lang w:val="fr-CA"/>
        </w:rPr>
        <w:t>___</w:t>
      </w:r>
      <w:r w:rsidR="00B610A4">
        <w:rPr>
          <w:rFonts w:cs="Arial"/>
          <w:sz w:val="28"/>
          <w:szCs w:val="28"/>
          <w:lang w:val="fr-CA"/>
        </w:rPr>
        <w:t>Nombreuses sont les</w:t>
      </w:r>
      <w:r w:rsidR="009D19FD">
        <w:rPr>
          <w:rFonts w:cs="Arial"/>
          <w:sz w:val="28"/>
          <w:szCs w:val="28"/>
          <w:lang w:val="fr-CA"/>
        </w:rPr>
        <w:t xml:space="preserve"> personnes trans </w:t>
      </w:r>
      <w:r w:rsidR="00B610A4">
        <w:rPr>
          <w:rFonts w:cs="Arial"/>
          <w:sz w:val="28"/>
          <w:szCs w:val="28"/>
          <w:lang w:val="fr-CA"/>
        </w:rPr>
        <w:t xml:space="preserve">qui </w:t>
      </w:r>
      <w:r w:rsidR="009D19FD">
        <w:rPr>
          <w:rFonts w:cs="Arial"/>
          <w:sz w:val="28"/>
          <w:szCs w:val="28"/>
          <w:lang w:val="fr-CA"/>
        </w:rPr>
        <w:t xml:space="preserve">sont exclues des milieux de travail en raison de la discrimination. </w:t>
      </w:r>
      <w:r w:rsidR="00B610A4">
        <w:rPr>
          <w:rFonts w:cs="Arial"/>
          <w:sz w:val="28"/>
          <w:szCs w:val="28"/>
          <w:lang w:val="fr-CA"/>
        </w:rPr>
        <w:t>Même s’il n’y a pas de statistiques à ce sujet, on sait qu’un bon nombre finissent par travailler dans l’industrie du sexe pour pouvoir survivre.</w:t>
      </w:r>
    </w:p>
    <w:p w:rsidR="004141F9" w:rsidRPr="00E3253B" w:rsidRDefault="004141F9" w:rsidP="00F43506">
      <w:pPr>
        <w:rPr>
          <w:rFonts w:cs="Arial"/>
          <w:sz w:val="28"/>
          <w:szCs w:val="28"/>
          <w:lang w:val="fr-CA"/>
        </w:rPr>
      </w:pPr>
      <w:r w:rsidRPr="00E3253B">
        <w:rPr>
          <w:rFonts w:cs="Arial"/>
          <w:sz w:val="28"/>
          <w:szCs w:val="28"/>
          <w:lang w:val="fr-CA" w:eastAsia="en-CA"/>
        </w:rPr>
        <w:lastRenderedPageBreak/>
        <w:t>___</w:t>
      </w:r>
      <w:r w:rsidR="00EA5D7E">
        <w:rPr>
          <w:rFonts w:cs="Arial"/>
          <w:sz w:val="28"/>
          <w:szCs w:val="28"/>
          <w:lang w:val="fr-CA" w:eastAsia="en-CA"/>
        </w:rPr>
        <w:t xml:space="preserve">On estime que 2 % à </w:t>
      </w:r>
      <w:r w:rsidR="001A6850">
        <w:rPr>
          <w:rFonts w:cs="Arial"/>
          <w:sz w:val="28"/>
          <w:szCs w:val="28"/>
          <w:lang w:val="fr-CA" w:eastAsia="en-CA"/>
        </w:rPr>
        <w:t>5</w:t>
      </w:r>
      <w:r w:rsidR="00EA5D7E">
        <w:rPr>
          <w:rFonts w:cs="Arial"/>
          <w:sz w:val="28"/>
          <w:szCs w:val="28"/>
          <w:lang w:val="fr-CA" w:eastAsia="en-CA"/>
        </w:rPr>
        <w:t xml:space="preserve"> % de la population </w:t>
      </w:r>
      <w:r w:rsidR="00E17904">
        <w:rPr>
          <w:rFonts w:cs="Arial"/>
          <w:sz w:val="28"/>
          <w:szCs w:val="28"/>
          <w:lang w:val="fr-CA" w:eastAsia="en-CA"/>
        </w:rPr>
        <w:t>son</w:t>
      </w:r>
      <w:r w:rsidR="00EA5D7E">
        <w:rPr>
          <w:rFonts w:cs="Arial"/>
          <w:sz w:val="28"/>
          <w:szCs w:val="28"/>
          <w:lang w:val="fr-CA" w:eastAsia="en-CA"/>
        </w:rPr>
        <w:t>t transgenre</w:t>
      </w:r>
      <w:r w:rsidR="00E17904">
        <w:rPr>
          <w:rFonts w:cs="Arial"/>
          <w:sz w:val="28"/>
          <w:szCs w:val="28"/>
          <w:lang w:val="fr-CA" w:eastAsia="en-CA"/>
        </w:rPr>
        <w:t xml:space="preserve">s </w:t>
      </w:r>
      <w:r w:rsidR="00EA5D7E">
        <w:rPr>
          <w:rFonts w:cs="Arial"/>
          <w:sz w:val="28"/>
          <w:szCs w:val="28"/>
          <w:lang w:val="fr-CA" w:eastAsia="en-CA"/>
        </w:rPr>
        <w:t>(c.</w:t>
      </w:r>
      <w:r w:rsidR="00EA5D7E">
        <w:rPr>
          <w:rFonts w:cs="Arial"/>
          <w:sz w:val="28"/>
          <w:szCs w:val="28"/>
          <w:lang w:val="fr-CA" w:eastAsia="en-CA"/>
        </w:rPr>
        <w:noBreakHyphen/>
        <w:t>à</w:t>
      </w:r>
      <w:r w:rsidR="00EA5D7E">
        <w:rPr>
          <w:rFonts w:cs="Arial"/>
          <w:sz w:val="28"/>
          <w:szCs w:val="28"/>
          <w:lang w:val="fr-CA" w:eastAsia="en-CA"/>
        </w:rPr>
        <w:noBreakHyphen/>
        <w:t xml:space="preserve">d. des personnes souffrant de </w:t>
      </w:r>
      <w:r w:rsidR="00B90C7A">
        <w:rPr>
          <w:rFonts w:cs="Arial"/>
          <w:sz w:val="28"/>
          <w:szCs w:val="28"/>
          <w:lang w:val="fr-CA" w:eastAsia="en-CA"/>
        </w:rPr>
        <w:t>trouble de l’identité sexuelle</w:t>
      </w:r>
      <w:r w:rsidR="00EA5D7E">
        <w:rPr>
          <w:rFonts w:cs="Arial"/>
          <w:sz w:val="28"/>
          <w:szCs w:val="28"/>
          <w:lang w:val="fr-CA" w:eastAsia="en-CA"/>
        </w:rPr>
        <w:t xml:space="preserve"> à des degrés divers). La proportion de gens qui s</w:t>
      </w:r>
      <w:r w:rsidR="00B90C7A">
        <w:rPr>
          <w:rFonts w:cs="Arial"/>
          <w:sz w:val="28"/>
          <w:szCs w:val="28"/>
          <w:lang w:val="fr-CA" w:eastAsia="en-CA"/>
        </w:rPr>
        <w:t>’identifient comme transsexuel</w:t>
      </w:r>
      <w:r w:rsidR="00EA5D7E">
        <w:rPr>
          <w:rFonts w:cs="Arial"/>
          <w:sz w:val="28"/>
          <w:szCs w:val="28"/>
          <w:lang w:val="fr-CA" w:eastAsia="en-CA"/>
        </w:rPr>
        <w:t xml:space="preserve">s et qui subissent </w:t>
      </w:r>
      <w:r w:rsidR="00D27C2F">
        <w:rPr>
          <w:rFonts w:cs="Arial"/>
          <w:sz w:val="28"/>
          <w:szCs w:val="28"/>
          <w:lang w:val="fr-CA" w:eastAsia="en-CA"/>
        </w:rPr>
        <w:t>un r</w:t>
      </w:r>
      <w:r w:rsidR="007F6E69">
        <w:rPr>
          <w:rFonts w:cs="Arial"/>
          <w:sz w:val="28"/>
          <w:szCs w:val="28"/>
          <w:lang w:val="fr-CA" w:eastAsia="en-CA"/>
        </w:rPr>
        <w:t>éassignement sexuel chirurgical</w:t>
      </w:r>
      <w:r w:rsidR="00EA5D7E">
        <w:rPr>
          <w:rFonts w:cs="Arial"/>
          <w:sz w:val="28"/>
          <w:szCs w:val="28"/>
          <w:lang w:val="fr-CA" w:eastAsia="en-CA"/>
        </w:rPr>
        <w:t xml:space="preserve"> est plus petite</w:t>
      </w:r>
      <w:r w:rsidRPr="00E3253B">
        <w:rPr>
          <w:rFonts w:cs="Arial"/>
          <w:sz w:val="28"/>
          <w:szCs w:val="28"/>
          <w:lang w:val="fr-CA" w:eastAsia="en-CA"/>
        </w:rPr>
        <w:t>.</w:t>
      </w:r>
    </w:p>
    <w:p w:rsidR="004141F9" w:rsidRPr="00E3253B" w:rsidRDefault="004141F9" w:rsidP="00F43506">
      <w:pPr>
        <w:rPr>
          <w:rFonts w:cs="Arial"/>
          <w:sz w:val="28"/>
          <w:szCs w:val="28"/>
          <w:lang w:val="fr-CA"/>
        </w:rPr>
      </w:pPr>
    </w:p>
    <w:p w:rsidR="00001CDE" w:rsidRDefault="00001CDE">
      <w:pPr>
        <w:spacing w:after="0" w:line="240" w:lineRule="auto"/>
        <w:rPr>
          <w:rFonts w:cs="Arial"/>
          <w:b/>
          <w:bCs/>
          <w:kern w:val="32"/>
          <w:sz w:val="36"/>
          <w:szCs w:val="36"/>
          <w:lang w:val="fr-CA"/>
        </w:rPr>
      </w:pPr>
      <w:r>
        <w:rPr>
          <w:rFonts w:cs="Arial"/>
          <w:b/>
          <w:bCs/>
          <w:kern w:val="32"/>
          <w:sz w:val="36"/>
          <w:szCs w:val="36"/>
          <w:lang w:val="fr-CA"/>
        </w:rPr>
        <w:br w:type="page"/>
      </w:r>
    </w:p>
    <w:p w:rsidR="004141F9" w:rsidRPr="000614E1" w:rsidRDefault="000614E1" w:rsidP="000614E1">
      <w:pPr>
        <w:pBdr>
          <w:bottom w:val="single" w:sz="4" w:space="1" w:color="auto"/>
        </w:pBdr>
        <w:jc w:val="center"/>
        <w:rPr>
          <w:rFonts w:cs="Arial"/>
          <w:b/>
          <w:bCs/>
          <w:kern w:val="32"/>
          <w:sz w:val="36"/>
          <w:szCs w:val="36"/>
          <w:lang w:val="fr-CA"/>
        </w:rPr>
      </w:pPr>
      <w:r>
        <w:rPr>
          <w:rFonts w:cs="Arial"/>
          <w:b/>
          <w:bCs/>
          <w:kern w:val="32"/>
          <w:sz w:val="36"/>
          <w:szCs w:val="36"/>
          <w:lang w:val="fr-CA"/>
        </w:rPr>
        <w:lastRenderedPageBreak/>
        <w:t>Rôles et responsabilités des parties pendant la transition</w:t>
      </w:r>
      <w:r w:rsidR="004141F9" w:rsidRPr="00E3253B">
        <w:rPr>
          <w:rFonts w:cs="Arial"/>
          <w:b/>
          <w:bCs/>
          <w:kern w:val="32"/>
          <w:sz w:val="36"/>
          <w:szCs w:val="36"/>
          <w:lang w:val="fr-CA"/>
        </w:rPr>
        <w:br/>
      </w:r>
    </w:p>
    <w:p w:rsidR="004F26C6" w:rsidRPr="00E3253B" w:rsidRDefault="004F26C6" w:rsidP="004F26C6">
      <w:pPr>
        <w:rPr>
          <w:rFonts w:cs="Arial"/>
          <w:sz w:val="28"/>
          <w:szCs w:val="28"/>
          <w:lang w:val="fr-CA"/>
        </w:rPr>
      </w:pPr>
      <w:r>
        <w:rPr>
          <w:rFonts w:cs="Arial"/>
          <w:sz w:val="28"/>
          <w:szCs w:val="28"/>
          <w:lang w:val="fr-CA"/>
        </w:rPr>
        <w:t>L’employeur </w:t>
      </w:r>
      <w:r w:rsidRPr="00E3253B">
        <w:rPr>
          <w:rFonts w:cs="Arial"/>
          <w:sz w:val="28"/>
          <w:szCs w:val="28"/>
          <w:lang w:val="fr-CA"/>
        </w:rPr>
        <w:t>:</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n’a pas le droit d’exercer de la discrimination fondée sur l’identité sexuelle ou l’expression sexuelle dans l’embauche, la formation ou la promotion des trans;</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ne peut pas congédier un employé trans parce qu’il effectue sa transition ou qu’il sort du placard;</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doit donner aux personnes trans l’accès à des toilettes, à un uniforme et à un code vestimentaire appropriés pendant la transition;</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doit veiller au respect de la vie privée et de la dignité de la travailleuse ou du travailleur en transition;</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doit collaborer et adapter ses dossiers en ce qui a trait aux régimes de retraite et d’assurance-maladie, à l’assurance-emploi, au Régime de pensions du Canada, etc., afin de les rendre conformes à la nouvelle identité sexuelle de la travailleuse ou du travailleur;</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ne pas peut refuser à un trans l’accès à des prestations d’assurances privées offertes aux employés pour certains besoins médicaux (par exemple, si la perruque est couverte en cas de cancer, elle devrait l’être également si un trans en a besoin pour des raisons médicales);</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doit consulter les représentantes et représentants syndicaux et collaborer avec eux;</w:t>
      </w:r>
    </w:p>
    <w:p w:rsidR="004F26C6" w:rsidRPr="00E3253B" w:rsidRDefault="004F26C6" w:rsidP="004F26C6">
      <w:pPr>
        <w:pStyle w:val="ListParagraph"/>
        <w:numPr>
          <w:ilvl w:val="0"/>
          <w:numId w:val="20"/>
        </w:numPr>
        <w:rPr>
          <w:rFonts w:cs="Arial"/>
          <w:sz w:val="28"/>
          <w:szCs w:val="28"/>
          <w:lang w:val="fr-CA"/>
        </w:rPr>
      </w:pPr>
      <w:r>
        <w:rPr>
          <w:rFonts w:cs="Arial"/>
          <w:sz w:val="28"/>
          <w:szCs w:val="28"/>
          <w:lang w:val="fr-CA"/>
        </w:rPr>
        <w:t xml:space="preserve">est responsable au premier chef de prévoir des mesures d’adaptation pour les employés trans </w:t>
      </w:r>
      <w:r w:rsidRPr="006A14FD">
        <w:rPr>
          <w:rFonts w:cs="Arial"/>
          <w:sz w:val="28"/>
          <w:szCs w:val="28"/>
          <w:lang w:val="fr-CA"/>
        </w:rPr>
        <w:t>jusqu’au point</w:t>
      </w:r>
      <w:r>
        <w:rPr>
          <w:rFonts w:cs="Arial"/>
          <w:sz w:val="28"/>
          <w:szCs w:val="28"/>
          <w:lang w:val="fr-CA"/>
        </w:rPr>
        <w:t xml:space="preserve"> de contrainte excessive.</w:t>
      </w:r>
    </w:p>
    <w:p w:rsidR="004F26C6" w:rsidRPr="00E3253B" w:rsidRDefault="004F26C6" w:rsidP="004F26C6">
      <w:pPr>
        <w:rPr>
          <w:rFonts w:cs="Arial"/>
          <w:sz w:val="28"/>
          <w:szCs w:val="28"/>
          <w:lang w:val="fr-CA"/>
        </w:rPr>
      </w:pPr>
      <w:r>
        <w:rPr>
          <w:rFonts w:cs="Arial"/>
          <w:sz w:val="28"/>
          <w:szCs w:val="28"/>
          <w:lang w:val="fr-CA"/>
        </w:rPr>
        <w:lastRenderedPageBreak/>
        <w:t>Le syndicat </w:t>
      </w:r>
      <w:r w:rsidRPr="00E3253B">
        <w:rPr>
          <w:rFonts w:cs="Arial"/>
          <w:sz w:val="28"/>
          <w:szCs w:val="28"/>
          <w:lang w:val="fr-CA"/>
        </w:rPr>
        <w:t>:</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est tenu de représenter équitablement tous ses membres;</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collaborer avec la travailleuse ou le travailleur lorsqu’une mesure d’adaptation est requise;</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défendre les travailleuses et travailleurs dont les droits sont menacés ou bafoués;</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fonctionner d'une manière qui exclut la discrimination et le harcèlement;</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veiller à ce que l’employeur remplisse son obligation de prévenir le harcèlement au travail et de défendre les travailleuses et travailleurs qui en sont victimes;</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respecter la vie privée de ses membres;</w:t>
      </w:r>
    </w:p>
    <w:p w:rsidR="004F26C6" w:rsidRPr="00993E80" w:rsidRDefault="004F26C6" w:rsidP="00993E80">
      <w:pPr>
        <w:pStyle w:val="ListParagraph"/>
        <w:numPr>
          <w:ilvl w:val="0"/>
          <w:numId w:val="48"/>
        </w:numPr>
        <w:rPr>
          <w:rFonts w:cs="Arial"/>
          <w:sz w:val="28"/>
          <w:szCs w:val="28"/>
          <w:lang w:val="fr-CA"/>
        </w:rPr>
      </w:pPr>
      <w:r w:rsidRPr="00993E80">
        <w:rPr>
          <w:rFonts w:cs="Arial"/>
          <w:sz w:val="28"/>
          <w:szCs w:val="28"/>
          <w:lang w:val="fr-CA"/>
        </w:rPr>
        <w:t>doit diffuser de l’information (et s’assurer que l’employeur fait de même) sur l’équité, le harcèlement et l’obligation d’adaptation.</w:t>
      </w:r>
    </w:p>
    <w:p w:rsidR="004F26C6" w:rsidRPr="00FC6CEF" w:rsidRDefault="004F26C6" w:rsidP="004F26C6">
      <w:pPr>
        <w:pStyle w:val="ListParagraph"/>
        <w:rPr>
          <w:rFonts w:cs="Arial"/>
          <w:sz w:val="28"/>
          <w:szCs w:val="28"/>
          <w:lang w:val="fr-CA"/>
        </w:rPr>
      </w:pPr>
    </w:p>
    <w:p w:rsidR="004F26C6" w:rsidRPr="00E3253B" w:rsidRDefault="004F26C6" w:rsidP="004F26C6">
      <w:pPr>
        <w:rPr>
          <w:rFonts w:cs="Arial"/>
          <w:sz w:val="28"/>
          <w:szCs w:val="28"/>
          <w:lang w:val="fr-CA"/>
        </w:rPr>
      </w:pPr>
      <w:r>
        <w:rPr>
          <w:rFonts w:cs="Arial"/>
          <w:sz w:val="28"/>
          <w:szCs w:val="28"/>
          <w:lang w:val="fr-CA"/>
        </w:rPr>
        <w:t>La travailleuse ou le travailleur en transition :</w:t>
      </w:r>
    </w:p>
    <w:p w:rsidR="004F26C6" w:rsidRPr="00E3253B" w:rsidRDefault="004F26C6" w:rsidP="004F26C6">
      <w:pPr>
        <w:pStyle w:val="ListParagraph"/>
        <w:numPr>
          <w:ilvl w:val="0"/>
          <w:numId w:val="22"/>
        </w:numPr>
        <w:rPr>
          <w:rFonts w:cs="Arial"/>
          <w:sz w:val="28"/>
          <w:szCs w:val="28"/>
          <w:lang w:val="fr-CA"/>
        </w:rPr>
      </w:pPr>
      <w:r>
        <w:rPr>
          <w:rFonts w:cs="Arial"/>
          <w:sz w:val="28"/>
          <w:szCs w:val="28"/>
          <w:lang w:val="fr-CA"/>
        </w:rPr>
        <w:t>doit communiquer avec le syndicat et l’employeur;</w:t>
      </w:r>
    </w:p>
    <w:p w:rsidR="004F26C6" w:rsidRPr="00E3253B" w:rsidRDefault="004F26C6" w:rsidP="004F26C6">
      <w:pPr>
        <w:pStyle w:val="ListParagraph"/>
        <w:numPr>
          <w:ilvl w:val="0"/>
          <w:numId w:val="22"/>
        </w:numPr>
        <w:rPr>
          <w:rFonts w:cs="Arial"/>
          <w:sz w:val="28"/>
          <w:szCs w:val="28"/>
          <w:lang w:val="fr-CA"/>
        </w:rPr>
      </w:pPr>
      <w:r>
        <w:rPr>
          <w:rFonts w:cs="Arial"/>
          <w:sz w:val="28"/>
          <w:szCs w:val="28"/>
          <w:lang w:val="fr-CA"/>
        </w:rPr>
        <w:t>doit produire les renseignements médicaux pertinents au regard de l’emploi (uniquement);</w:t>
      </w:r>
    </w:p>
    <w:p w:rsidR="004F26C6" w:rsidRPr="00E3253B" w:rsidRDefault="004F26C6" w:rsidP="004F26C6">
      <w:pPr>
        <w:pStyle w:val="ListParagraph"/>
        <w:numPr>
          <w:ilvl w:val="0"/>
          <w:numId w:val="22"/>
        </w:numPr>
        <w:rPr>
          <w:rFonts w:cs="Arial"/>
          <w:sz w:val="28"/>
          <w:szCs w:val="28"/>
          <w:lang w:val="fr-CA"/>
        </w:rPr>
      </w:pPr>
      <w:r>
        <w:rPr>
          <w:rFonts w:cs="Arial"/>
          <w:sz w:val="28"/>
          <w:szCs w:val="28"/>
          <w:lang w:val="fr-CA"/>
        </w:rPr>
        <w:t>doit collaborer et participer à la définition et à la mise en œuvre des mesures d’adaptation appropriées, le cas échéant.</w:t>
      </w:r>
    </w:p>
    <w:p w:rsidR="004F26C6" w:rsidRPr="00E3253B" w:rsidRDefault="004F26C6" w:rsidP="004F26C6">
      <w:pPr>
        <w:pStyle w:val="ListParagraph"/>
        <w:rPr>
          <w:rFonts w:cs="Arial"/>
          <w:sz w:val="28"/>
          <w:szCs w:val="28"/>
          <w:lang w:val="fr-CA"/>
        </w:rPr>
      </w:pPr>
    </w:p>
    <w:p w:rsidR="004141F9" w:rsidRPr="00E3253B" w:rsidRDefault="004141F9" w:rsidP="00EE0481">
      <w:pPr>
        <w:pStyle w:val="ListParagraph"/>
        <w:rPr>
          <w:rFonts w:cs="Arial"/>
          <w:sz w:val="28"/>
          <w:szCs w:val="28"/>
          <w:lang w:val="fr-CA"/>
        </w:rPr>
      </w:pPr>
    </w:p>
    <w:p w:rsidR="004141F9" w:rsidRPr="00E3253B" w:rsidRDefault="004141F9" w:rsidP="00B04BE9">
      <w:pPr>
        <w:jc w:val="center"/>
        <w:rPr>
          <w:rFonts w:cs="Arial"/>
          <w:b/>
          <w:bCs/>
          <w:sz w:val="36"/>
          <w:szCs w:val="36"/>
          <w:lang w:val="fr-CA"/>
        </w:rPr>
      </w:pPr>
      <w:r w:rsidRPr="00E3253B">
        <w:rPr>
          <w:rFonts w:cs="Arial"/>
          <w:sz w:val="28"/>
          <w:szCs w:val="28"/>
          <w:lang w:val="fr-CA"/>
        </w:rPr>
        <w:br w:type="page"/>
      </w:r>
      <w:r w:rsidR="00895F17">
        <w:rPr>
          <w:rFonts w:cs="Arial"/>
          <w:b/>
          <w:bCs/>
          <w:caps/>
          <w:sz w:val="36"/>
          <w:szCs w:val="36"/>
          <w:lang w:val="fr-CA"/>
        </w:rPr>
        <w:lastRenderedPageBreak/>
        <w:t>L</w:t>
      </w:r>
      <w:r w:rsidR="00895F17">
        <w:rPr>
          <w:rFonts w:cs="Arial"/>
          <w:b/>
          <w:bCs/>
          <w:sz w:val="36"/>
          <w:szCs w:val="36"/>
          <w:lang w:val="fr-CA"/>
        </w:rPr>
        <w:t>e défi trans</w:t>
      </w:r>
    </w:p>
    <w:p w:rsidR="004141F9" w:rsidRPr="00E3253B" w:rsidRDefault="004141F9" w:rsidP="00C93E9E">
      <w:pPr>
        <w:pBdr>
          <w:top w:val="single" w:sz="4" w:space="1" w:color="auto"/>
        </w:pBdr>
        <w:jc w:val="center"/>
        <w:rPr>
          <w:rFonts w:cs="Arial"/>
          <w:b/>
          <w:bCs/>
          <w:sz w:val="36"/>
          <w:szCs w:val="36"/>
          <w:lang w:val="fr-CA"/>
        </w:rPr>
      </w:pPr>
    </w:p>
    <w:tbl>
      <w:tblPr>
        <w:tblW w:w="0" w:type="auto"/>
        <w:tblLook w:val="00A0" w:firstRow="1" w:lastRow="0" w:firstColumn="1" w:lastColumn="0" w:noHBand="0" w:noVBand="0"/>
      </w:tblPr>
      <w:tblGrid>
        <w:gridCol w:w="4463"/>
        <w:gridCol w:w="4393"/>
      </w:tblGrid>
      <w:tr w:rsidR="004141F9" w:rsidRPr="001845AD">
        <w:tc>
          <w:tcPr>
            <w:tcW w:w="4788" w:type="dxa"/>
          </w:tcPr>
          <w:p w:rsidR="004141F9" w:rsidRPr="00E3253B" w:rsidRDefault="00895F17" w:rsidP="00B33A68">
            <w:pPr>
              <w:numPr>
                <w:ilvl w:val="0"/>
                <w:numId w:val="35"/>
              </w:numPr>
              <w:spacing w:after="0" w:line="240" w:lineRule="auto"/>
              <w:rPr>
                <w:rFonts w:cs="Arial"/>
                <w:sz w:val="28"/>
                <w:szCs w:val="28"/>
                <w:lang w:val="fr-CA"/>
              </w:rPr>
            </w:pPr>
            <w:r>
              <w:rPr>
                <w:rFonts w:cs="Arial"/>
                <w:sz w:val="28"/>
                <w:szCs w:val="28"/>
                <w:lang w:val="fr-CA"/>
              </w:rPr>
              <w:t xml:space="preserve">Trouble de l’identité sexuelle </w:t>
            </w:r>
          </w:p>
        </w:tc>
        <w:tc>
          <w:tcPr>
            <w:tcW w:w="4788" w:type="dxa"/>
          </w:tcPr>
          <w:p w:rsidR="004141F9" w:rsidRPr="00E3253B" w:rsidRDefault="004141F9" w:rsidP="00895F17">
            <w:pPr>
              <w:spacing w:after="0" w:line="240" w:lineRule="auto"/>
              <w:rPr>
                <w:rFonts w:cs="Arial"/>
                <w:sz w:val="28"/>
                <w:szCs w:val="28"/>
                <w:lang w:val="fr-CA"/>
              </w:rPr>
            </w:pPr>
            <w:r w:rsidRPr="00E3253B">
              <w:rPr>
                <w:rFonts w:cs="Arial"/>
                <w:sz w:val="28"/>
                <w:szCs w:val="28"/>
                <w:lang w:val="fr-CA"/>
              </w:rPr>
              <w:t>___</w:t>
            </w:r>
            <w:r w:rsidR="00895F17">
              <w:rPr>
                <w:rFonts w:cs="Arial"/>
                <w:sz w:val="28"/>
                <w:szCs w:val="28"/>
                <w:lang w:val="fr-CA"/>
              </w:rPr>
              <w:t xml:space="preserve"> Bon nombre de transgenres y recourent un an ou deux après le changement social d’identité sexuelle.</w:t>
            </w:r>
          </w:p>
        </w:tc>
      </w:tr>
      <w:tr w:rsidR="004141F9" w:rsidRPr="001845AD">
        <w:tc>
          <w:tcPr>
            <w:tcW w:w="4788" w:type="dxa"/>
          </w:tcPr>
          <w:p w:rsidR="004141F9" w:rsidRPr="00E3253B" w:rsidRDefault="00137C7E" w:rsidP="00F43506">
            <w:pPr>
              <w:numPr>
                <w:ilvl w:val="0"/>
                <w:numId w:val="35"/>
              </w:numPr>
              <w:spacing w:after="0" w:line="240" w:lineRule="auto"/>
              <w:rPr>
                <w:rFonts w:cs="Arial"/>
                <w:sz w:val="28"/>
                <w:szCs w:val="28"/>
                <w:lang w:val="fr-CA"/>
              </w:rPr>
            </w:pPr>
            <w:r>
              <w:rPr>
                <w:rFonts w:cs="Arial"/>
                <w:sz w:val="28"/>
                <w:szCs w:val="28"/>
                <w:lang w:val="fr-CA"/>
              </w:rPr>
              <w:t>Thérapie hormonale</w:t>
            </w:r>
          </w:p>
        </w:tc>
        <w:tc>
          <w:tcPr>
            <w:tcW w:w="4788" w:type="dxa"/>
          </w:tcPr>
          <w:p w:rsidR="004141F9" w:rsidRPr="00E3253B" w:rsidRDefault="004141F9" w:rsidP="00895F17">
            <w:pPr>
              <w:spacing w:after="0" w:line="240" w:lineRule="auto"/>
              <w:rPr>
                <w:rFonts w:cs="Arial"/>
                <w:sz w:val="28"/>
                <w:szCs w:val="28"/>
                <w:lang w:val="fr-CA"/>
              </w:rPr>
            </w:pPr>
            <w:r w:rsidRPr="00E3253B">
              <w:rPr>
                <w:rFonts w:cs="Arial"/>
                <w:sz w:val="28"/>
                <w:szCs w:val="28"/>
                <w:lang w:val="fr-CA"/>
              </w:rPr>
              <w:t>___</w:t>
            </w:r>
            <w:r w:rsidR="00895F17">
              <w:rPr>
                <w:rFonts w:cs="Arial"/>
                <w:sz w:val="28"/>
                <w:szCs w:val="28"/>
                <w:lang w:val="fr-CA"/>
              </w:rPr>
              <w:t xml:space="preserve"> </w:t>
            </w:r>
            <w:r w:rsidR="00137C7E">
              <w:rPr>
                <w:rFonts w:cs="Arial"/>
                <w:sz w:val="28"/>
                <w:szCs w:val="28"/>
                <w:lang w:val="fr-CA"/>
              </w:rPr>
              <w:t>Période pendant laquelle une personne trans assume sa nouvelle identité sexuelle.</w:t>
            </w:r>
          </w:p>
        </w:tc>
      </w:tr>
      <w:tr w:rsidR="004141F9" w:rsidRPr="001845AD">
        <w:tc>
          <w:tcPr>
            <w:tcW w:w="4788" w:type="dxa"/>
          </w:tcPr>
          <w:p w:rsidR="004141F9" w:rsidRPr="00E3253B" w:rsidRDefault="00137C7E" w:rsidP="00F43506">
            <w:pPr>
              <w:numPr>
                <w:ilvl w:val="0"/>
                <w:numId w:val="35"/>
              </w:numPr>
              <w:spacing w:after="0" w:line="240" w:lineRule="auto"/>
              <w:rPr>
                <w:rFonts w:cs="Arial"/>
                <w:sz w:val="28"/>
                <w:szCs w:val="28"/>
                <w:lang w:val="fr-CA"/>
              </w:rPr>
            </w:pPr>
            <w:r>
              <w:rPr>
                <w:rFonts w:cs="Arial"/>
                <w:sz w:val="28"/>
                <w:szCs w:val="28"/>
                <w:lang w:val="fr-CA"/>
              </w:rPr>
              <w:t>Changement social d'identité sexuelle</w:t>
            </w:r>
          </w:p>
        </w:tc>
        <w:tc>
          <w:tcPr>
            <w:tcW w:w="4788" w:type="dxa"/>
          </w:tcPr>
          <w:p w:rsidR="004141F9" w:rsidRPr="00E3253B" w:rsidRDefault="004141F9" w:rsidP="00E01BAD">
            <w:pPr>
              <w:spacing w:after="0" w:line="240" w:lineRule="auto"/>
              <w:rPr>
                <w:rFonts w:cs="Arial"/>
                <w:sz w:val="28"/>
                <w:szCs w:val="28"/>
                <w:lang w:val="fr-CA"/>
              </w:rPr>
            </w:pPr>
            <w:r w:rsidRPr="00E3253B">
              <w:rPr>
                <w:rFonts w:cs="Arial"/>
                <w:sz w:val="28"/>
                <w:szCs w:val="28"/>
                <w:lang w:val="fr-CA"/>
              </w:rPr>
              <w:t>___</w:t>
            </w:r>
            <w:r w:rsidR="00137C7E">
              <w:rPr>
                <w:rFonts w:cs="Arial"/>
                <w:sz w:val="28"/>
                <w:szCs w:val="28"/>
                <w:lang w:val="fr-CA"/>
              </w:rPr>
              <w:t xml:space="preserve"> Porter par plaisir des vêtements associés au sexe opposé, sa</w:t>
            </w:r>
            <w:r w:rsidR="004D0B28">
              <w:rPr>
                <w:rFonts w:cs="Arial"/>
                <w:sz w:val="28"/>
                <w:szCs w:val="28"/>
                <w:lang w:val="fr-CA"/>
              </w:rPr>
              <w:t xml:space="preserve">ns toutefois se sentir en porte à </w:t>
            </w:r>
            <w:r w:rsidR="00137C7E">
              <w:rPr>
                <w:rFonts w:cs="Arial"/>
                <w:sz w:val="28"/>
                <w:szCs w:val="28"/>
                <w:lang w:val="fr-CA"/>
              </w:rPr>
              <w:t>faux avec son sexe biologique.</w:t>
            </w:r>
          </w:p>
          <w:p w:rsidR="004141F9" w:rsidRPr="00E3253B" w:rsidRDefault="004141F9" w:rsidP="00E01BAD">
            <w:pPr>
              <w:spacing w:after="0" w:line="240" w:lineRule="auto"/>
              <w:rPr>
                <w:rFonts w:cs="Arial"/>
                <w:sz w:val="28"/>
                <w:szCs w:val="28"/>
                <w:lang w:val="fr-CA"/>
              </w:rPr>
            </w:pPr>
          </w:p>
        </w:tc>
      </w:tr>
      <w:tr w:rsidR="004141F9" w:rsidRPr="001845AD">
        <w:tc>
          <w:tcPr>
            <w:tcW w:w="4788" w:type="dxa"/>
          </w:tcPr>
          <w:p w:rsidR="004141F9" w:rsidRPr="00E3253B" w:rsidRDefault="00137C7E" w:rsidP="00137C7E">
            <w:pPr>
              <w:numPr>
                <w:ilvl w:val="0"/>
                <w:numId w:val="35"/>
              </w:numPr>
              <w:spacing w:after="0" w:line="240" w:lineRule="auto"/>
              <w:rPr>
                <w:rFonts w:cs="Arial"/>
                <w:sz w:val="28"/>
                <w:szCs w:val="28"/>
                <w:lang w:val="fr-CA"/>
              </w:rPr>
            </w:pPr>
            <w:r>
              <w:rPr>
                <w:rFonts w:cs="Arial"/>
                <w:sz w:val="28"/>
                <w:szCs w:val="28"/>
                <w:lang w:val="fr-CA"/>
              </w:rPr>
              <w:t xml:space="preserve">Réassignement sexuel chirurgical </w:t>
            </w:r>
            <w:r w:rsidR="004141F9" w:rsidRPr="00E3253B">
              <w:rPr>
                <w:rFonts w:cs="Arial"/>
                <w:sz w:val="28"/>
                <w:szCs w:val="28"/>
                <w:lang w:val="fr-CA"/>
              </w:rPr>
              <w:t>(</w:t>
            </w:r>
            <w:r>
              <w:rPr>
                <w:rFonts w:cs="Arial"/>
                <w:sz w:val="28"/>
                <w:szCs w:val="28"/>
                <w:lang w:val="fr-CA"/>
              </w:rPr>
              <w:t>RSC</w:t>
            </w:r>
            <w:r w:rsidR="004141F9" w:rsidRPr="00E3253B">
              <w:rPr>
                <w:rFonts w:cs="Arial"/>
                <w:sz w:val="28"/>
                <w:szCs w:val="28"/>
                <w:lang w:val="fr-CA"/>
              </w:rPr>
              <w:t>)</w:t>
            </w:r>
          </w:p>
        </w:tc>
        <w:tc>
          <w:tcPr>
            <w:tcW w:w="4788" w:type="dxa"/>
          </w:tcPr>
          <w:p w:rsidR="004141F9" w:rsidRPr="00E3253B" w:rsidRDefault="004141F9" w:rsidP="00137C7E">
            <w:pPr>
              <w:spacing w:after="0" w:line="240" w:lineRule="auto"/>
              <w:rPr>
                <w:rFonts w:cs="Arial"/>
                <w:sz w:val="28"/>
                <w:szCs w:val="28"/>
                <w:lang w:val="fr-CA"/>
              </w:rPr>
            </w:pPr>
            <w:r w:rsidRPr="00E3253B">
              <w:rPr>
                <w:rFonts w:cs="Arial"/>
                <w:sz w:val="28"/>
                <w:szCs w:val="28"/>
                <w:lang w:val="fr-CA"/>
              </w:rPr>
              <w:t>___</w:t>
            </w:r>
            <w:r w:rsidR="00137C7E">
              <w:rPr>
                <w:rFonts w:cs="Arial"/>
                <w:sz w:val="28"/>
                <w:szCs w:val="28"/>
                <w:lang w:val="fr-CA"/>
              </w:rPr>
              <w:t xml:space="preserve"> Traitement habituellement administré au début de la transition.</w:t>
            </w:r>
            <w:r w:rsidR="00253175">
              <w:rPr>
                <w:rFonts w:cs="Arial"/>
                <w:sz w:val="28"/>
                <w:szCs w:val="28"/>
                <w:lang w:val="fr-CA"/>
              </w:rPr>
              <w:br/>
            </w:r>
          </w:p>
        </w:tc>
      </w:tr>
      <w:tr w:rsidR="004141F9" w:rsidRPr="001845AD">
        <w:trPr>
          <w:trHeight w:val="416"/>
        </w:trPr>
        <w:tc>
          <w:tcPr>
            <w:tcW w:w="4788" w:type="dxa"/>
          </w:tcPr>
          <w:p w:rsidR="004141F9" w:rsidRPr="00E3253B" w:rsidRDefault="00137C7E" w:rsidP="00F43506">
            <w:pPr>
              <w:numPr>
                <w:ilvl w:val="0"/>
                <w:numId w:val="35"/>
              </w:numPr>
              <w:spacing w:after="0" w:line="240" w:lineRule="auto"/>
              <w:rPr>
                <w:rFonts w:cs="Arial"/>
                <w:sz w:val="28"/>
                <w:szCs w:val="28"/>
                <w:lang w:val="fr-CA"/>
              </w:rPr>
            </w:pPr>
            <w:r>
              <w:rPr>
                <w:rFonts w:cs="Arial"/>
                <w:sz w:val="28"/>
                <w:szCs w:val="28"/>
                <w:lang w:val="fr-CA"/>
              </w:rPr>
              <w:t>« Expérience concrète »</w:t>
            </w:r>
          </w:p>
        </w:tc>
        <w:tc>
          <w:tcPr>
            <w:tcW w:w="4788" w:type="dxa"/>
          </w:tcPr>
          <w:p w:rsidR="004141F9" w:rsidRPr="00E3253B" w:rsidRDefault="004141F9" w:rsidP="00137C7E">
            <w:pPr>
              <w:spacing w:after="0" w:line="240" w:lineRule="auto"/>
              <w:rPr>
                <w:rFonts w:cs="Arial"/>
                <w:sz w:val="28"/>
                <w:szCs w:val="28"/>
                <w:lang w:val="fr-CA"/>
              </w:rPr>
            </w:pPr>
            <w:r w:rsidRPr="00E3253B">
              <w:rPr>
                <w:rFonts w:cs="Arial"/>
                <w:sz w:val="28"/>
                <w:szCs w:val="28"/>
                <w:lang w:val="fr-CA"/>
              </w:rPr>
              <w:t>___</w:t>
            </w:r>
            <w:r w:rsidR="00137C7E">
              <w:rPr>
                <w:rFonts w:cs="Arial"/>
                <w:sz w:val="28"/>
                <w:szCs w:val="28"/>
                <w:lang w:val="fr-CA"/>
              </w:rPr>
              <w:t xml:space="preserve"> Adoption d’un mode d'expression sexuelle correspondant au sexe de son choix (vêtements, manière, prénom, etc.).</w:t>
            </w:r>
            <w:r w:rsidR="00253175">
              <w:rPr>
                <w:rFonts w:cs="Arial"/>
                <w:sz w:val="28"/>
                <w:szCs w:val="28"/>
                <w:lang w:val="fr-CA"/>
              </w:rPr>
              <w:br/>
            </w:r>
          </w:p>
        </w:tc>
      </w:tr>
      <w:tr w:rsidR="004141F9" w:rsidRPr="001845AD">
        <w:trPr>
          <w:trHeight w:val="416"/>
        </w:trPr>
        <w:tc>
          <w:tcPr>
            <w:tcW w:w="4788" w:type="dxa"/>
          </w:tcPr>
          <w:p w:rsidR="004141F9" w:rsidRPr="00E3253B" w:rsidRDefault="00137C7E" w:rsidP="00F43506">
            <w:pPr>
              <w:numPr>
                <w:ilvl w:val="0"/>
                <w:numId w:val="35"/>
              </w:numPr>
              <w:spacing w:after="0" w:line="240" w:lineRule="auto"/>
              <w:rPr>
                <w:rFonts w:cs="Arial"/>
                <w:sz w:val="28"/>
                <w:szCs w:val="28"/>
                <w:lang w:val="fr-CA"/>
              </w:rPr>
            </w:pPr>
            <w:r>
              <w:rPr>
                <w:rFonts w:cs="Arial"/>
                <w:sz w:val="28"/>
                <w:szCs w:val="28"/>
                <w:lang w:val="fr-CA"/>
              </w:rPr>
              <w:t>Travestisme</w:t>
            </w:r>
          </w:p>
        </w:tc>
        <w:tc>
          <w:tcPr>
            <w:tcW w:w="4788" w:type="dxa"/>
          </w:tcPr>
          <w:p w:rsidR="004141F9" w:rsidRPr="00E3253B" w:rsidRDefault="004141F9" w:rsidP="00E01BAD">
            <w:pPr>
              <w:spacing w:after="0" w:line="240" w:lineRule="auto"/>
              <w:rPr>
                <w:rFonts w:cs="Arial"/>
                <w:sz w:val="28"/>
                <w:szCs w:val="28"/>
                <w:lang w:val="fr-CA"/>
              </w:rPr>
            </w:pPr>
            <w:r w:rsidRPr="00E3253B">
              <w:rPr>
                <w:rFonts w:cs="Arial"/>
                <w:sz w:val="28"/>
                <w:szCs w:val="28"/>
                <w:lang w:val="fr-CA"/>
              </w:rPr>
              <w:t>___</w:t>
            </w:r>
            <w:r w:rsidR="00137C7E">
              <w:rPr>
                <w:rFonts w:cs="Arial"/>
                <w:sz w:val="28"/>
                <w:szCs w:val="28"/>
                <w:lang w:val="fr-CA"/>
              </w:rPr>
              <w:t xml:space="preserve"> Diagnostic posé par un spécialiste, concluant qu'une personne est transgenre (ce qu'elle savait déjà, la plupart du temps).</w:t>
            </w:r>
          </w:p>
          <w:p w:rsidR="004141F9" w:rsidRPr="00E3253B" w:rsidRDefault="004141F9" w:rsidP="00E01BAD">
            <w:pPr>
              <w:spacing w:after="0" w:line="240" w:lineRule="auto"/>
              <w:rPr>
                <w:rFonts w:cs="Arial"/>
                <w:sz w:val="28"/>
                <w:szCs w:val="28"/>
                <w:lang w:val="fr-CA"/>
              </w:rPr>
            </w:pPr>
          </w:p>
        </w:tc>
      </w:tr>
    </w:tbl>
    <w:p w:rsidR="004141F9" w:rsidRPr="00E3253B" w:rsidRDefault="004141F9" w:rsidP="00A57DA8">
      <w:pPr>
        <w:rPr>
          <w:rFonts w:cs="Arial"/>
          <w:sz w:val="28"/>
          <w:szCs w:val="28"/>
          <w:lang w:val="fr-CA"/>
        </w:rPr>
      </w:pPr>
    </w:p>
    <w:p w:rsidR="00B33A68" w:rsidRDefault="00B33A68">
      <w:pPr>
        <w:spacing w:after="0" w:line="240" w:lineRule="auto"/>
        <w:rPr>
          <w:rFonts w:cs="Arial"/>
          <w:sz w:val="28"/>
          <w:szCs w:val="28"/>
          <w:lang w:val="fr-CA"/>
        </w:rPr>
      </w:pPr>
      <w:r>
        <w:rPr>
          <w:rFonts w:cs="Arial"/>
          <w:sz w:val="28"/>
          <w:szCs w:val="28"/>
          <w:lang w:val="fr-CA"/>
        </w:rPr>
        <w:br w:type="page"/>
      </w:r>
    </w:p>
    <w:p w:rsidR="00B33A68" w:rsidRPr="00E3253B" w:rsidRDefault="00B33A68" w:rsidP="00B33A68">
      <w:pPr>
        <w:jc w:val="center"/>
        <w:rPr>
          <w:rFonts w:cs="Arial"/>
          <w:b/>
          <w:bCs/>
          <w:sz w:val="36"/>
          <w:szCs w:val="36"/>
          <w:lang w:val="fr-CA"/>
        </w:rPr>
      </w:pPr>
      <w:r>
        <w:rPr>
          <w:rFonts w:cs="Arial"/>
          <w:b/>
          <w:bCs/>
          <w:caps/>
          <w:sz w:val="36"/>
          <w:szCs w:val="36"/>
          <w:lang w:val="fr-CA"/>
        </w:rPr>
        <w:lastRenderedPageBreak/>
        <w:t>L</w:t>
      </w:r>
      <w:r>
        <w:rPr>
          <w:rFonts w:cs="Arial"/>
          <w:b/>
          <w:bCs/>
          <w:sz w:val="36"/>
          <w:szCs w:val="36"/>
          <w:lang w:val="fr-CA"/>
        </w:rPr>
        <w:t>e défi trans – Feuille de réponses</w:t>
      </w:r>
    </w:p>
    <w:p w:rsidR="00B33A68" w:rsidRPr="00E3253B" w:rsidRDefault="00B33A68" w:rsidP="00B33A68">
      <w:pPr>
        <w:pBdr>
          <w:top w:val="single" w:sz="4" w:space="1" w:color="auto"/>
        </w:pBdr>
        <w:jc w:val="center"/>
        <w:rPr>
          <w:rFonts w:cs="Arial"/>
          <w:b/>
          <w:bCs/>
          <w:sz w:val="36"/>
          <w:szCs w:val="36"/>
          <w:lang w:val="fr-CA"/>
        </w:rPr>
      </w:pPr>
    </w:p>
    <w:tbl>
      <w:tblPr>
        <w:tblW w:w="0" w:type="auto"/>
        <w:tblLook w:val="00A0" w:firstRow="1" w:lastRow="0" w:firstColumn="1" w:lastColumn="0" w:noHBand="0" w:noVBand="0"/>
      </w:tblPr>
      <w:tblGrid>
        <w:gridCol w:w="4463"/>
        <w:gridCol w:w="4393"/>
      </w:tblGrid>
      <w:tr w:rsidR="00B33A68" w:rsidRPr="001845AD" w:rsidTr="00872727">
        <w:tc>
          <w:tcPr>
            <w:tcW w:w="4788" w:type="dxa"/>
          </w:tcPr>
          <w:p w:rsidR="00B33A68" w:rsidRPr="00E3253B" w:rsidRDefault="00B33A68" w:rsidP="00B33A68">
            <w:pPr>
              <w:numPr>
                <w:ilvl w:val="0"/>
                <w:numId w:val="35"/>
              </w:numPr>
              <w:spacing w:after="0" w:line="240" w:lineRule="auto"/>
              <w:rPr>
                <w:rFonts w:cs="Arial"/>
                <w:sz w:val="28"/>
                <w:szCs w:val="28"/>
                <w:lang w:val="fr-CA"/>
              </w:rPr>
            </w:pPr>
            <w:r>
              <w:rPr>
                <w:rFonts w:cs="Arial"/>
                <w:sz w:val="28"/>
                <w:szCs w:val="28"/>
                <w:lang w:val="fr-CA"/>
              </w:rPr>
              <w:t xml:space="preserve">Trouble de l’identité sexuelle </w:t>
            </w:r>
          </w:p>
        </w:tc>
        <w:tc>
          <w:tcPr>
            <w:tcW w:w="4788" w:type="dxa"/>
          </w:tcPr>
          <w:p w:rsidR="00B33A68" w:rsidRPr="00E3253B" w:rsidRDefault="00253175" w:rsidP="00B33A68">
            <w:pPr>
              <w:spacing w:after="0" w:line="240" w:lineRule="auto"/>
              <w:rPr>
                <w:rFonts w:cs="Arial"/>
                <w:sz w:val="28"/>
                <w:szCs w:val="28"/>
                <w:lang w:val="fr-CA"/>
              </w:rPr>
            </w:pPr>
            <w:r>
              <w:rPr>
                <w:rFonts w:cs="Arial"/>
                <w:sz w:val="28"/>
                <w:szCs w:val="28"/>
                <w:u w:val="single"/>
                <w:lang w:val="fr-CA"/>
              </w:rPr>
              <w:t>_</w:t>
            </w:r>
            <w:r w:rsidRPr="00253175">
              <w:rPr>
                <w:rFonts w:cs="Arial"/>
                <w:sz w:val="28"/>
                <w:szCs w:val="28"/>
                <w:lang w:val="fr-CA"/>
              </w:rPr>
              <w:t>D</w:t>
            </w:r>
            <w:r>
              <w:rPr>
                <w:rFonts w:cs="Arial"/>
                <w:sz w:val="28"/>
                <w:szCs w:val="28"/>
                <w:u w:val="single"/>
                <w:lang w:val="fr-CA"/>
              </w:rPr>
              <w:t>__</w:t>
            </w:r>
            <w:r w:rsidR="00B33A68">
              <w:rPr>
                <w:rFonts w:cs="Arial"/>
                <w:sz w:val="28"/>
                <w:szCs w:val="28"/>
                <w:lang w:val="fr-CA"/>
              </w:rPr>
              <w:t xml:space="preserve"> Bon nombre de transgenres y recourent un an ou deux après le changement social d’identité sexuelle.</w:t>
            </w:r>
          </w:p>
        </w:tc>
      </w:tr>
      <w:tr w:rsidR="00B33A68" w:rsidRPr="001845AD" w:rsidTr="00872727">
        <w:tc>
          <w:tcPr>
            <w:tcW w:w="4788" w:type="dxa"/>
          </w:tcPr>
          <w:p w:rsidR="00B33A68" w:rsidRPr="00E3253B" w:rsidRDefault="00B33A68" w:rsidP="00872727">
            <w:pPr>
              <w:numPr>
                <w:ilvl w:val="0"/>
                <w:numId w:val="35"/>
              </w:numPr>
              <w:spacing w:after="0" w:line="240" w:lineRule="auto"/>
              <w:rPr>
                <w:rFonts w:cs="Arial"/>
                <w:sz w:val="28"/>
                <w:szCs w:val="28"/>
                <w:lang w:val="fr-CA"/>
              </w:rPr>
            </w:pPr>
            <w:r>
              <w:rPr>
                <w:rFonts w:cs="Arial"/>
                <w:sz w:val="28"/>
                <w:szCs w:val="28"/>
                <w:lang w:val="fr-CA"/>
              </w:rPr>
              <w:t>Thérapie hormonale</w:t>
            </w:r>
          </w:p>
        </w:tc>
        <w:tc>
          <w:tcPr>
            <w:tcW w:w="4788" w:type="dxa"/>
          </w:tcPr>
          <w:p w:rsidR="00B33A68" w:rsidRPr="00E3253B" w:rsidRDefault="00B33A68" w:rsidP="00872727">
            <w:pPr>
              <w:spacing w:after="0" w:line="240" w:lineRule="auto"/>
              <w:rPr>
                <w:rFonts w:cs="Arial"/>
                <w:sz w:val="28"/>
                <w:szCs w:val="28"/>
                <w:lang w:val="fr-CA"/>
              </w:rPr>
            </w:pPr>
            <w:r w:rsidRPr="00E3253B">
              <w:rPr>
                <w:rFonts w:cs="Arial"/>
                <w:sz w:val="28"/>
                <w:szCs w:val="28"/>
                <w:lang w:val="fr-CA"/>
              </w:rPr>
              <w:t>_</w:t>
            </w:r>
            <w:r>
              <w:rPr>
                <w:rFonts w:cs="Arial"/>
                <w:sz w:val="28"/>
                <w:szCs w:val="28"/>
                <w:lang w:val="fr-CA"/>
              </w:rPr>
              <w:t>E</w:t>
            </w:r>
            <w:r w:rsidRPr="00E3253B">
              <w:rPr>
                <w:rFonts w:cs="Arial"/>
                <w:sz w:val="28"/>
                <w:szCs w:val="28"/>
                <w:lang w:val="fr-CA"/>
              </w:rPr>
              <w:t>__</w:t>
            </w:r>
            <w:r>
              <w:rPr>
                <w:rFonts w:cs="Arial"/>
                <w:sz w:val="28"/>
                <w:szCs w:val="28"/>
                <w:lang w:val="fr-CA"/>
              </w:rPr>
              <w:t xml:space="preserve"> Période pendant laquelle une personne trans assume sa nouvelle identité sexuelle.</w:t>
            </w:r>
          </w:p>
        </w:tc>
      </w:tr>
      <w:tr w:rsidR="00B33A68" w:rsidRPr="001845AD" w:rsidTr="00872727">
        <w:tc>
          <w:tcPr>
            <w:tcW w:w="4788" w:type="dxa"/>
          </w:tcPr>
          <w:p w:rsidR="00B33A68" w:rsidRPr="00E3253B" w:rsidRDefault="00B33A68" w:rsidP="00872727">
            <w:pPr>
              <w:numPr>
                <w:ilvl w:val="0"/>
                <w:numId w:val="35"/>
              </w:numPr>
              <w:spacing w:after="0" w:line="240" w:lineRule="auto"/>
              <w:rPr>
                <w:rFonts w:cs="Arial"/>
                <w:sz w:val="28"/>
                <w:szCs w:val="28"/>
                <w:lang w:val="fr-CA"/>
              </w:rPr>
            </w:pPr>
            <w:r>
              <w:rPr>
                <w:rFonts w:cs="Arial"/>
                <w:sz w:val="28"/>
                <w:szCs w:val="28"/>
                <w:lang w:val="fr-CA"/>
              </w:rPr>
              <w:t>Changement social d'identité sexuelle</w:t>
            </w:r>
          </w:p>
        </w:tc>
        <w:tc>
          <w:tcPr>
            <w:tcW w:w="4788" w:type="dxa"/>
          </w:tcPr>
          <w:p w:rsidR="00B33A68" w:rsidRPr="00E3253B" w:rsidRDefault="00B33A68" w:rsidP="00872727">
            <w:pPr>
              <w:spacing w:after="0" w:line="240" w:lineRule="auto"/>
              <w:rPr>
                <w:rFonts w:cs="Arial"/>
                <w:sz w:val="28"/>
                <w:szCs w:val="28"/>
                <w:lang w:val="fr-CA"/>
              </w:rPr>
            </w:pPr>
            <w:r w:rsidRPr="00E3253B">
              <w:rPr>
                <w:rFonts w:cs="Arial"/>
                <w:sz w:val="28"/>
                <w:szCs w:val="28"/>
                <w:lang w:val="fr-CA"/>
              </w:rPr>
              <w:t>_</w:t>
            </w:r>
            <w:r>
              <w:rPr>
                <w:rFonts w:cs="Arial"/>
                <w:sz w:val="28"/>
                <w:szCs w:val="28"/>
                <w:lang w:val="fr-CA"/>
              </w:rPr>
              <w:t>F</w:t>
            </w:r>
            <w:r w:rsidRPr="00E3253B">
              <w:rPr>
                <w:rFonts w:cs="Arial"/>
                <w:sz w:val="28"/>
                <w:szCs w:val="28"/>
                <w:lang w:val="fr-CA"/>
              </w:rPr>
              <w:t>__</w:t>
            </w:r>
            <w:r>
              <w:rPr>
                <w:rFonts w:cs="Arial"/>
                <w:sz w:val="28"/>
                <w:szCs w:val="28"/>
                <w:lang w:val="fr-CA"/>
              </w:rPr>
              <w:t xml:space="preserve"> Porter par plaisir des vêtements associés au sexe opposé, sans toutefois se sentir en porte à faux avec son sexe biologique.</w:t>
            </w:r>
          </w:p>
          <w:p w:rsidR="00B33A68" w:rsidRPr="00E3253B" w:rsidRDefault="00B33A68" w:rsidP="00872727">
            <w:pPr>
              <w:spacing w:after="0" w:line="240" w:lineRule="auto"/>
              <w:rPr>
                <w:rFonts w:cs="Arial"/>
                <w:sz w:val="28"/>
                <w:szCs w:val="28"/>
                <w:lang w:val="fr-CA"/>
              </w:rPr>
            </w:pPr>
          </w:p>
        </w:tc>
      </w:tr>
      <w:tr w:rsidR="00B33A68" w:rsidRPr="001845AD" w:rsidTr="00872727">
        <w:tc>
          <w:tcPr>
            <w:tcW w:w="4788" w:type="dxa"/>
          </w:tcPr>
          <w:p w:rsidR="00B33A68" w:rsidRPr="00E3253B" w:rsidRDefault="00B33A68" w:rsidP="00872727">
            <w:pPr>
              <w:numPr>
                <w:ilvl w:val="0"/>
                <w:numId w:val="35"/>
              </w:numPr>
              <w:spacing w:after="0" w:line="240" w:lineRule="auto"/>
              <w:rPr>
                <w:rFonts w:cs="Arial"/>
                <w:sz w:val="28"/>
                <w:szCs w:val="28"/>
                <w:lang w:val="fr-CA"/>
              </w:rPr>
            </w:pPr>
            <w:r>
              <w:rPr>
                <w:rFonts w:cs="Arial"/>
                <w:sz w:val="28"/>
                <w:szCs w:val="28"/>
                <w:lang w:val="fr-CA"/>
              </w:rPr>
              <w:t xml:space="preserve">Réassignement sexuel chirurgical </w:t>
            </w:r>
            <w:r w:rsidRPr="00E3253B">
              <w:rPr>
                <w:rFonts w:cs="Arial"/>
                <w:sz w:val="28"/>
                <w:szCs w:val="28"/>
                <w:lang w:val="fr-CA"/>
              </w:rPr>
              <w:t>(</w:t>
            </w:r>
            <w:r>
              <w:rPr>
                <w:rFonts w:cs="Arial"/>
                <w:sz w:val="28"/>
                <w:szCs w:val="28"/>
                <w:lang w:val="fr-CA"/>
              </w:rPr>
              <w:t>RSC</w:t>
            </w:r>
            <w:r w:rsidRPr="00E3253B">
              <w:rPr>
                <w:rFonts w:cs="Arial"/>
                <w:sz w:val="28"/>
                <w:szCs w:val="28"/>
                <w:lang w:val="fr-CA"/>
              </w:rPr>
              <w:t>)</w:t>
            </w:r>
          </w:p>
        </w:tc>
        <w:tc>
          <w:tcPr>
            <w:tcW w:w="4788" w:type="dxa"/>
          </w:tcPr>
          <w:p w:rsidR="00B33A68" w:rsidRPr="00E3253B" w:rsidRDefault="00B33A68" w:rsidP="00872727">
            <w:pPr>
              <w:spacing w:after="0" w:line="240" w:lineRule="auto"/>
              <w:rPr>
                <w:rFonts w:cs="Arial"/>
                <w:sz w:val="28"/>
                <w:szCs w:val="28"/>
                <w:lang w:val="fr-CA"/>
              </w:rPr>
            </w:pPr>
            <w:r w:rsidRPr="00E3253B">
              <w:rPr>
                <w:rFonts w:cs="Arial"/>
                <w:sz w:val="28"/>
                <w:szCs w:val="28"/>
                <w:lang w:val="fr-CA"/>
              </w:rPr>
              <w:t>_</w:t>
            </w:r>
            <w:r>
              <w:rPr>
                <w:rFonts w:cs="Arial"/>
                <w:sz w:val="28"/>
                <w:szCs w:val="28"/>
                <w:lang w:val="fr-CA"/>
              </w:rPr>
              <w:t>B</w:t>
            </w:r>
            <w:r w:rsidRPr="00E3253B">
              <w:rPr>
                <w:rFonts w:cs="Arial"/>
                <w:sz w:val="28"/>
                <w:szCs w:val="28"/>
                <w:lang w:val="fr-CA"/>
              </w:rPr>
              <w:t>__</w:t>
            </w:r>
            <w:r>
              <w:rPr>
                <w:rFonts w:cs="Arial"/>
                <w:sz w:val="28"/>
                <w:szCs w:val="28"/>
                <w:lang w:val="fr-CA"/>
              </w:rPr>
              <w:t xml:space="preserve"> Traitement habituellement administré au début de la transition.</w:t>
            </w:r>
            <w:r w:rsidR="00253175">
              <w:rPr>
                <w:rFonts w:cs="Arial"/>
                <w:sz w:val="28"/>
                <w:szCs w:val="28"/>
                <w:lang w:val="fr-CA"/>
              </w:rPr>
              <w:br/>
            </w:r>
          </w:p>
        </w:tc>
      </w:tr>
      <w:tr w:rsidR="00B33A68" w:rsidRPr="001845AD" w:rsidTr="00872727">
        <w:trPr>
          <w:trHeight w:val="416"/>
        </w:trPr>
        <w:tc>
          <w:tcPr>
            <w:tcW w:w="4788" w:type="dxa"/>
          </w:tcPr>
          <w:p w:rsidR="00B33A68" w:rsidRPr="00E3253B" w:rsidRDefault="00B33A68" w:rsidP="00872727">
            <w:pPr>
              <w:numPr>
                <w:ilvl w:val="0"/>
                <w:numId w:val="35"/>
              </w:numPr>
              <w:spacing w:after="0" w:line="240" w:lineRule="auto"/>
              <w:rPr>
                <w:rFonts w:cs="Arial"/>
                <w:sz w:val="28"/>
                <w:szCs w:val="28"/>
                <w:lang w:val="fr-CA"/>
              </w:rPr>
            </w:pPr>
            <w:r>
              <w:rPr>
                <w:rFonts w:cs="Arial"/>
                <w:sz w:val="28"/>
                <w:szCs w:val="28"/>
                <w:lang w:val="fr-CA"/>
              </w:rPr>
              <w:t>« Expérience concrète »</w:t>
            </w:r>
          </w:p>
        </w:tc>
        <w:tc>
          <w:tcPr>
            <w:tcW w:w="4788" w:type="dxa"/>
          </w:tcPr>
          <w:p w:rsidR="00B33A68" w:rsidRPr="00E3253B" w:rsidRDefault="00B33A68" w:rsidP="00872727">
            <w:pPr>
              <w:spacing w:after="0" w:line="240" w:lineRule="auto"/>
              <w:rPr>
                <w:rFonts w:cs="Arial"/>
                <w:sz w:val="28"/>
                <w:szCs w:val="28"/>
                <w:lang w:val="fr-CA"/>
              </w:rPr>
            </w:pPr>
            <w:r w:rsidRPr="00E3253B">
              <w:rPr>
                <w:rFonts w:cs="Arial"/>
                <w:sz w:val="28"/>
                <w:szCs w:val="28"/>
                <w:lang w:val="fr-CA"/>
              </w:rPr>
              <w:t>_</w:t>
            </w:r>
            <w:r>
              <w:rPr>
                <w:rFonts w:cs="Arial"/>
                <w:sz w:val="28"/>
                <w:szCs w:val="28"/>
                <w:lang w:val="fr-CA"/>
              </w:rPr>
              <w:t>C</w:t>
            </w:r>
            <w:r w:rsidRPr="00E3253B">
              <w:rPr>
                <w:rFonts w:cs="Arial"/>
                <w:sz w:val="28"/>
                <w:szCs w:val="28"/>
                <w:lang w:val="fr-CA"/>
              </w:rPr>
              <w:t>__</w:t>
            </w:r>
            <w:r>
              <w:rPr>
                <w:rFonts w:cs="Arial"/>
                <w:sz w:val="28"/>
                <w:szCs w:val="28"/>
                <w:lang w:val="fr-CA"/>
              </w:rPr>
              <w:t xml:space="preserve"> Adoption d’un mode d'expression sexuelle correspondant au sexe de son choix (vêtements, manière, prénom, etc.).</w:t>
            </w:r>
            <w:r w:rsidR="00253175">
              <w:rPr>
                <w:rFonts w:cs="Arial"/>
                <w:sz w:val="28"/>
                <w:szCs w:val="28"/>
                <w:lang w:val="fr-CA"/>
              </w:rPr>
              <w:br/>
            </w:r>
          </w:p>
        </w:tc>
      </w:tr>
      <w:tr w:rsidR="00B33A68" w:rsidRPr="001845AD" w:rsidTr="00872727">
        <w:trPr>
          <w:trHeight w:val="416"/>
        </w:trPr>
        <w:tc>
          <w:tcPr>
            <w:tcW w:w="4788" w:type="dxa"/>
          </w:tcPr>
          <w:p w:rsidR="00B33A68" w:rsidRPr="00E3253B" w:rsidRDefault="00B33A68" w:rsidP="00872727">
            <w:pPr>
              <w:numPr>
                <w:ilvl w:val="0"/>
                <w:numId w:val="35"/>
              </w:numPr>
              <w:spacing w:after="0" w:line="240" w:lineRule="auto"/>
              <w:rPr>
                <w:rFonts w:cs="Arial"/>
                <w:sz w:val="28"/>
                <w:szCs w:val="28"/>
                <w:lang w:val="fr-CA"/>
              </w:rPr>
            </w:pPr>
            <w:r>
              <w:rPr>
                <w:rFonts w:cs="Arial"/>
                <w:sz w:val="28"/>
                <w:szCs w:val="28"/>
                <w:lang w:val="fr-CA"/>
              </w:rPr>
              <w:t>Travestisme</w:t>
            </w:r>
          </w:p>
        </w:tc>
        <w:tc>
          <w:tcPr>
            <w:tcW w:w="4788" w:type="dxa"/>
          </w:tcPr>
          <w:p w:rsidR="00B33A68" w:rsidRPr="00E3253B" w:rsidRDefault="00B33A68" w:rsidP="00872727">
            <w:pPr>
              <w:spacing w:after="0" w:line="240" w:lineRule="auto"/>
              <w:rPr>
                <w:rFonts w:cs="Arial"/>
                <w:sz w:val="28"/>
                <w:szCs w:val="28"/>
                <w:lang w:val="fr-CA"/>
              </w:rPr>
            </w:pPr>
            <w:r w:rsidRPr="00E3253B">
              <w:rPr>
                <w:rFonts w:cs="Arial"/>
                <w:sz w:val="28"/>
                <w:szCs w:val="28"/>
                <w:lang w:val="fr-CA"/>
              </w:rPr>
              <w:t>_</w:t>
            </w:r>
            <w:r>
              <w:rPr>
                <w:rFonts w:cs="Arial"/>
                <w:sz w:val="28"/>
                <w:szCs w:val="28"/>
                <w:lang w:val="fr-CA"/>
              </w:rPr>
              <w:t>A</w:t>
            </w:r>
            <w:r w:rsidRPr="00E3253B">
              <w:rPr>
                <w:rFonts w:cs="Arial"/>
                <w:sz w:val="28"/>
                <w:szCs w:val="28"/>
                <w:lang w:val="fr-CA"/>
              </w:rPr>
              <w:t>__</w:t>
            </w:r>
            <w:r>
              <w:rPr>
                <w:rFonts w:cs="Arial"/>
                <w:sz w:val="28"/>
                <w:szCs w:val="28"/>
                <w:lang w:val="fr-CA"/>
              </w:rPr>
              <w:t xml:space="preserve"> Diagnostic posé par un spécialiste, concluant qu'une personne est transgenre (ce qu'elle savait déjà, la plupart du temps).</w:t>
            </w:r>
          </w:p>
          <w:p w:rsidR="00B33A68" w:rsidRPr="00E3253B" w:rsidRDefault="00B33A68" w:rsidP="00872727">
            <w:pPr>
              <w:spacing w:after="0" w:line="240" w:lineRule="auto"/>
              <w:rPr>
                <w:rFonts w:cs="Arial"/>
                <w:sz w:val="28"/>
                <w:szCs w:val="28"/>
                <w:lang w:val="fr-CA"/>
              </w:rPr>
            </w:pPr>
          </w:p>
        </w:tc>
      </w:tr>
    </w:tbl>
    <w:p w:rsidR="00B33A68" w:rsidRPr="00E3253B" w:rsidRDefault="00B33A68" w:rsidP="00253175">
      <w:pPr>
        <w:rPr>
          <w:rFonts w:cs="Arial"/>
          <w:sz w:val="28"/>
          <w:szCs w:val="28"/>
          <w:lang w:val="fr-CA"/>
        </w:rPr>
      </w:pPr>
    </w:p>
    <w:sectPr w:rsidR="00B33A68" w:rsidRPr="00E3253B" w:rsidSect="00E73F1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FA" w:rsidRDefault="005C28FA" w:rsidP="00FE24AC">
      <w:pPr>
        <w:spacing w:after="0" w:line="240" w:lineRule="auto"/>
      </w:pPr>
      <w:r>
        <w:separator/>
      </w:r>
    </w:p>
  </w:endnote>
  <w:endnote w:type="continuationSeparator" w:id="0">
    <w:p w:rsidR="005C28FA" w:rsidRDefault="005C28FA" w:rsidP="00FE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76" w:rsidRDefault="0045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DB" w:rsidRDefault="009719DB">
    <w:pPr>
      <w:spacing w:line="240" w:lineRule="exact"/>
    </w:pPr>
  </w:p>
  <w:p w:rsidR="009719DB" w:rsidRDefault="009719DB">
    <w:pPr>
      <w:rPr>
        <w:rFonts w:cs="Arial"/>
        <w:sz w:val="14"/>
        <w:szCs w:val="14"/>
        <w:lang w:val="en-GB"/>
      </w:rPr>
    </w:pPr>
    <w:r>
      <w:rPr>
        <w:rFonts w:cs="Arial"/>
        <w:sz w:val="14"/>
        <w:szCs w:val="14"/>
        <w:lang w:val="en-GB"/>
      </w:rPr>
      <w:t>:</w:t>
    </w:r>
  </w:p>
  <w:p w:rsidR="009719DB" w:rsidRDefault="009719DB">
    <w:pPr>
      <w:rPr>
        <w:rFonts w:cs="Arial"/>
        <w:sz w:val="14"/>
        <w:szCs w:val="1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76" w:rsidRDefault="0045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FA" w:rsidRDefault="005C28FA" w:rsidP="00FE24AC">
      <w:pPr>
        <w:spacing w:after="0" w:line="240" w:lineRule="auto"/>
      </w:pPr>
      <w:r>
        <w:separator/>
      </w:r>
    </w:p>
  </w:footnote>
  <w:footnote w:type="continuationSeparator" w:id="0">
    <w:p w:rsidR="005C28FA" w:rsidRDefault="005C28FA" w:rsidP="00FE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76" w:rsidRDefault="0045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DB" w:rsidRPr="00C8041C" w:rsidRDefault="001845AD" w:rsidP="0050294B">
    <w:pPr>
      <w:ind w:right="-900"/>
      <w:rPr>
        <w:b/>
        <w:bCs/>
      </w:rPr>
    </w:pPr>
    <w:r>
      <w:rPr>
        <w:noProof/>
      </w:rPr>
      <w:pict w14:anchorId="15AF057F">
        <v:shapetype id="_x0000_t202" coordsize="21600,21600" o:spt="202" path="m,l,21600r21600,l21600,xe">
          <v:stroke joinstyle="miter"/>
          <v:path gradientshapeok="t" o:connecttype="rect"/>
        </v:shapetype>
        <v:shape id="Text Box 4" o:spid="_x0000_s4097" type="#_x0000_t202" style="position:absolute;margin-left:391.05pt;margin-top:-4.1pt;width:36pt;height:40.7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swIAAL8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" filled="f" stroked="f">
          <v:textbox>
            <w:txbxContent>
              <w:p w:rsidR="009719DB" w:rsidRPr="00DF1308" w:rsidRDefault="009719DB" w:rsidP="0050294B">
                <w:pPr>
                  <w:rPr>
                    <w:sz w:val="16"/>
                    <w:szCs w:val="16"/>
                  </w:rPr>
                </w:pPr>
              </w:p>
              <w:p w:rsidR="009719DB" w:rsidRPr="00172644" w:rsidRDefault="009719DB" w:rsidP="0050294B">
                <w:pPr>
                  <w:spacing w:before="120"/>
                  <w:rPr>
                    <w:rFonts w:ascii="Verdana" w:hAnsi="Verdana" w:cs="Verdana"/>
                    <w:sz w:val="16"/>
                    <w:szCs w:val="16"/>
                  </w:rPr>
                </w:pPr>
                <w:r w:rsidRPr="00172644">
                  <w:rPr>
                    <w:sz w:val="16"/>
                    <w:szCs w:val="16"/>
                  </w:rPr>
                  <w:t xml:space="preserve">   </w:t>
                </w:r>
                <w:r w:rsidR="00EE0673" w:rsidRPr="00172644">
                  <w:rPr>
                    <w:rFonts w:ascii="Verdana" w:hAnsi="Verdana" w:cs="Verdana"/>
                    <w:sz w:val="16"/>
                    <w:szCs w:val="16"/>
                  </w:rPr>
                  <w:fldChar w:fldCharType="begin"/>
                </w:r>
                <w:r w:rsidRPr="00172644">
                  <w:rPr>
                    <w:rFonts w:ascii="Verdana" w:hAnsi="Verdana" w:cs="Verdana"/>
                    <w:sz w:val="16"/>
                    <w:szCs w:val="16"/>
                  </w:rPr>
                  <w:instrText xml:space="preserve"> PAGE </w:instrText>
                </w:r>
                <w:r w:rsidR="00EE0673" w:rsidRPr="00172644">
                  <w:rPr>
                    <w:rFonts w:ascii="Verdana" w:hAnsi="Verdana" w:cs="Verdana"/>
                    <w:sz w:val="16"/>
                    <w:szCs w:val="16"/>
                  </w:rPr>
                  <w:fldChar w:fldCharType="separate"/>
                </w:r>
                <w:r w:rsidR="001845AD">
                  <w:rPr>
                    <w:rFonts w:ascii="Verdana" w:hAnsi="Verdana" w:cs="Verdana"/>
                    <w:noProof/>
                    <w:sz w:val="16"/>
                    <w:szCs w:val="16"/>
                  </w:rPr>
                  <w:t>4</w:t>
                </w:r>
                <w:r w:rsidR="00EE0673" w:rsidRPr="00172644">
                  <w:rPr>
                    <w:rFonts w:ascii="Verdana" w:hAnsi="Verdana" w:cs="Verdana"/>
                    <w:sz w:val="16"/>
                    <w:szCs w:val="16"/>
                  </w:rPr>
                  <w:fldChar w:fldCharType="end"/>
                </w:r>
              </w:p>
            </w:txbxContent>
          </v:textbox>
        </v:shape>
      </w:pict>
    </w:r>
    <w:r>
      <w:rPr>
        <w:noProof/>
      </w:rPr>
      <w:pict w14:anchorId="27FD5FE3">
        <v:shape id="Text Box 1" o:spid="_x0000_s4100" type="#_x0000_t202" style="position:absolute;margin-left:0;margin-top:9.6pt;width:45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nhtg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" filled="f" stroked="f">
          <v:textbox>
            <w:txbxContent>
              <w:p w:rsidR="009719DB" w:rsidRPr="004E1853" w:rsidRDefault="009719DB" w:rsidP="0050294B">
                <w:pPr>
                  <w:spacing w:before="120"/>
                  <w:ind w:left="-90"/>
                  <w:rPr>
                    <w:rFonts w:ascii="Verdana" w:hAnsi="Verdana" w:cs="Verdana"/>
                    <w:sz w:val="16"/>
                    <w:szCs w:val="16"/>
                    <w:lang w:val="fr-CA"/>
                  </w:rPr>
                </w:pPr>
                <w:r>
                  <w:rPr>
                    <w:rFonts w:ascii="Verdana" w:hAnsi="Verdana" w:cs="Verdana"/>
                    <w:caps/>
                    <w:sz w:val="16"/>
                    <w:szCs w:val="16"/>
                    <w:lang w:val="fr-CA"/>
                  </w:rPr>
                  <w:t>Défendre les droits des membres trans dans le lieu de travail</w:t>
                </w:r>
              </w:p>
            </w:txbxContent>
          </v:textbox>
        </v:shape>
      </w:pict>
    </w:r>
    <w:r>
      <w:rPr>
        <w:noProof/>
      </w:rPr>
      <w:pict w14:anchorId="44B5CF90">
        <v:line id="Line 2" o:spid="_x0000_s409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05pt,36.2pt" to="418.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e6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"/>
      </w:pict>
    </w:r>
    <w:r>
      <w:rPr>
        <w:noProof/>
      </w:rPr>
      <w:pict w14:anchorId="2EF9F82C">
        <v:line id="Line 3" o:spid="_x0000_s4098"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6.2pt" to="364.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"/>
      </w:pict>
    </w:r>
    <w:r w:rsidR="009719DB" w:rsidRPr="00DF1308">
      <w:rPr>
        <w:b/>
        <w:bCs/>
      </w:rPr>
      <w:tab/>
    </w:r>
    <w:r w:rsidR="009719DB" w:rsidRPr="00DF1308">
      <w:rPr>
        <w:b/>
        <w:bCs/>
      </w:rPr>
      <w:tab/>
    </w:r>
    <w:r w:rsidR="009719DB" w:rsidRPr="00DF1308">
      <w:rPr>
        <w:b/>
        <w:bCs/>
      </w:rPr>
      <w:tab/>
    </w:r>
    <w:r w:rsidR="009719DB" w:rsidRPr="00DF1308">
      <w:rPr>
        <w:b/>
        <w:bCs/>
      </w:rPr>
      <w:tab/>
    </w:r>
    <w:r w:rsidR="009719DB" w:rsidRPr="00DF1308">
      <w:rPr>
        <w:b/>
        <w:bCs/>
      </w:rPr>
      <w:tab/>
    </w:r>
    <w:r w:rsidR="009719DB" w:rsidRPr="00DF1308">
      <w:rPr>
        <w:b/>
        <w:bCs/>
      </w:rPr>
      <w:tab/>
    </w:r>
    <w:r w:rsidR="009719DB" w:rsidRPr="00DF1308">
      <w:rPr>
        <w:b/>
        <w:bCs/>
      </w:rPr>
      <w:tab/>
    </w:r>
    <w:r w:rsidR="009719DB" w:rsidRPr="00DF1308">
      <w:rPr>
        <w:b/>
        <w:bCs/>
      </w:rPr>
      <w:tab/>
    </w:r>
    <w:r w:rsidR="009719DB" w:rsidRPr="00DF1308">
      <w:rPr>
        <w:b/>
        <w:bCs/>
      </w:rPr>
      <w:tab/>
      <w:t xml:space="preserve">               </w:t>
    </w:r>
    <w:r w:rsidR="009719DB">
      <w:rPr>
        <w:b/>
        <w:bCs/>
        <w:noProof/>
      </w:rPr>
      <w:drawing>
        <wp:inline distT="0" distB="0" distL="0" distR="0">
          <wp:extent cx="203200" cy="568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5689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76" w:rsidRDefault="0045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DA37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11B1B01"/>
    <w:multiLevelType w:val="hybridMultilevel"/>
    <w:tmpl w:val="6372720C"/>
    <w:lvl w:ilvl="0" w:tplc="0C0C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nsid w:val="0314373D"/>
    <w:multiLevelType w:val="hybridMultilevel"/>
    <w:tmpl w:val="D284C5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nsid w:val="08136AEF"/>
    <w:multiLevelType w:val="hybridMultilevel"/>
    <w:tmpl w:val="397CD1A0"/>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5">
    <w:nsid w:val="0ACE3862"/>
    <w:multiLevelType w:val="multilevel"/>
    <w:tmpl w:val="65922E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D4F35"/>
    <w:multiLevelType w:val="multilevel"/>
    <w:tmpl w:val="4066E57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7B601C"/>
    <w:multiLevelType w:val="multilevel"/>
    <w:tmpl w:val="4066E57C"/>
    <w:lvl w:ilvl="0">
      <w:start w:val="1"/>
      <w:numFmt w:val="decimal"/>
      <w:lvlText w:val="%1."/>
      <w:lvlJc w:val="left"/>
      <w:pPr>
        <w:tabs>
          <w:tab w:val="num" w:pos="864"/>
        </w:tabs>
        <w:ind w:left="864" w:hanging="432"/>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8">
    <w:nsid w:val="12464CFD"/>
    <w:multiLevelType w:val="hybridMultilevel"/>
    <w:tmpl w:val="7F0ED8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14C33063"/>
    <w:multiLevelType w:val="hybridMultilevel"/>
    <w:tmpl w:val="EAB6DCA8"/>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0">
    <w:nsid w:val="15685F71"/>
    <w:multiLevelType w:val="multilevel"/>
    <w:tmpl w:val="2B8857F4"/>
    <w:lvl w:ilvl="0">
      <w:start w:val="1"/>
      <w:numFmt w:val="decimal"/>
      <w:lvlText w:val="%1."/>
      <w:lvlJc w:val="left"/>
      <w:pPr>
        <w:ind w:left="360" w:hanging="360"/>
      </w:pPr>
      <w:rPr>
        <w:b/>
        <w:b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73A35DE"/>
    <w:multiLevelType w:val="hybridMultilevel"/>
    <w:tmpl w:val="AC46655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nsid w:val="18702DE3"/>
    <w:multiLevelType w:val="hybridMultilevel"/>
    <w:tmpl w:val="11AA224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18CD1FD8"/>
    <w:multiLevelType w:val="hybridMultilevel"/>
    <w:tmpl w:val="CAE67A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nsid w:val="19CB33E9"/>
    <w:multiLevelType w:val="multilevel"/>
    <w:tmpl w:val="74DEF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820A5"/>
    <w:multiLevelType w:val="hybridMultilevel"/>
    <w:tmpl w:val="018EDF42"/>
    <w:lvl w:ilvl="0" w:tplc="A75CFB0C">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1BC5740"/>
    <w:multiLevelType w:val="hybridMultilevel"/>
    <w:tmpl w:val="0B4CDAC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nsid w:val="225C6BFF"/>
    <w:multiLevelType w:val="hybridMultilevel"/>
    <w:tmpl w:val="ABC63F8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8">
    <w:nsid w:val="28B905E2"/>
    <w:multiLevelType w:val="hybridMultilevel"/>
    <w:tmpl w:val="E3E437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nsid w:val="2BA9391A"/>
    <w:multiLevelType w:val="hybridMultilevel"/>
    <w:tmpl w:val="B660128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nsid w:val="2F7E2FE5"/>
    <w:multiLevelType w:val="hybridMultilevel"/>
    <w:tmpl w:val="629692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nsid w:val="301710A1"/>
    <w:multiLevelType w:val="hybridMultilevel"/>
    <w:tmpl w:val="30CC4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3A7B3896"/>
    <w:multiLevelType w:val="hybridMultilevel"/>
    <w:tmpl w:val="355C68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nsid w:val="3B026D66"/>
    <w:multiLevelType w:val="hybridMultilevel"/>
    <w:tmpl w:val="FC2E0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B613572"/>
    <w:multiLevelType w:val="hybridMultilevel"/>
    <w:tmpl w:val="93A83C50"/>
    <w:lvl w:ilvl="0" w:tplc="10090001">
      <w:start w:val="1"/>
      <w:numFmt w:val="bullet"/>
      <w:lvlText w:val=""/>
      <w:lvlJc w:val="left"/>
      <w:pPr>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5">
    <w:nsid w:val="3B7D6125"/>
    <w:multiLevelType w:val="hybridMultilevel"/>
    <w:tmpl w:val="1FB0EB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nsid w:val="3B921C0A"/>
    <w:multiLevelType w:val="hybridMultilevel"/>
    <w:tmpl w:val="BEA0742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nsid w:val="3C072B7C"/>
    <w:multiLevelType w:val="multilevel"/>
    <w:tmpl w:val="D2C2D6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D7D1DCD"/>
    <w:multiLevelType w:val="hybridMultilevel"/>
    <w:tmpl w:val="52F84FF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nsid w:val="40A5414A"/>
    <w:multiLevelType w:val="hybridMultilevel"/>
    <w:tmpl w:val="EF86A3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nsid w:val="419B1B15"/>
    <w:multiLevelType w:val="hybridMultilevel"/>
    <w:tmpl w:val="65922E2C"/>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61B43FB"/>
    <w:multiLevelType w:val="hybridMultilevel"/>
    <w:tmpl w:val="C05C2EE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2">
    <w:nsid w:val="47C526BE"/>
    <w:multiLevelType w:val="hybridMultilevel"/>
    <w:tmpl w:val="90AA460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3">
    <w:nsid w:val="496161C7"/>
    <w:multiLevelType w:val="hybridMultilevel"/>
    <w:tmpl w:val="DBB09E72"/>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4">
    <w:nsid w:val="4B99772A"/>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nsid w:val="55266B61"/>
    <w:multiLevelType w:val="hybridMultilevel"/>
    <w:tmpl w:val="4A7CFC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7406F65"/>
    <w:multiLevelType w:val="hybridMultilevel"/>
    <w:tmpl w:val="936C01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57676272"/>
    <w:multiLevelType w:val="hybridMultilevel"/>
    <w:tmpl w:val="05B0906A"/>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8">
    <w:nsid w:val="593925E3"/>
    <w:multiLevelType w:val="hybridMultilevel"/>
    <w:tmpl w:val="718ECD4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9">
    <w:nsid w:val="5CBC666D"/>
    <w:multiLevelType w:val="multilevel"/>
    <w:tmpl w:val="2B8857F4"/>
    <w:lvl w:ilvl="0">
      <w:start w:val="1"/>
      <w:numFmt w:val="decimal"/>
      <w:lvlText w:val="%1."/>
      <w:lvlJc w:val="left"/>
      <w:pPr>
        <w:ind w:left="360" w:hanging="360"/>
      </w:pPr>
      <w:rPr>
        <w:b/>
        <w:bCs/>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E467F6D"/>
    <w:multiLevelType w:val="hybridMultilevel"/>
    <w:tmpl w:val="A5D6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E81527"/>
    <w:multiLevelType w:val="hybridMultilevel"/>
    <w:tmpl w:val="CCCEA164"/>
    <w:lvl w:ilvl="0" w:tplc="49244FE2">
      <w:start w:val="1"/>
      <w:numFmt w:val="decimal"/>
      <w:lvlText w:val="%1."/>
      <w:lvlJc w:val="left"/>
      <w:pPr>
        <w:tabs>
          <w:tab w:val="num" w:pos="936"/>
        </w:tabs>
        <w:ind w:left="936"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2">
    <w:nsid w:val="66D37AEA"/>
    <w:multiLevelType w:val="hybridMultilevel"/>
    <w:tmpl w:val="7ECA8E2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3">
    <w:nsid w:val="67E22265"/>
    <w:multiLevelType w:val="hybridMultilevel"/>
    <w:tmpl w:val="F86263F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4">
    <w:nsid w:val="70A81B4F"/>
    <w:multiLevelType w:val="hybridMultilevel"/>
    <w:tmpl w:val="1A745B7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5">
    <w:nsid w:val="70DD1F8C"/>
    <w:multiLevelType w:val="hybridMultilevel"/>
    <w:tmpl w:val="FB9AFC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6">
    <w:nsid w:val="725F6CB4"/>
    <w:multiLevelType w:val="hybridMultilevel"/>
    <w:tmpl w:val="2BCEF4D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7">
    <w:nsid w:val="75326270"/>
    <w:multiLevelType w:val="hybridMultilevel"/>
    <w:tmpl w:val="7D4EA53C"/>
    <w:lvl w:ilvl="0" w:tplc="49244FE2">
      <w:start w:val="1"/>
      <w:numFmt w:val="decimal"/>
      <w:lvlText w:val="%1."/>
      <w:lvlJc w:val="left"/>
      <w:pPr>
        <w:tabs>
          <w:tab w:val="num" w:pos="504"/>
        </w:tabs>
        <w:ind w:left="504" w:hanging="504"/>
      </w:pPr>
      <w:rPr>
        <w:rFonts w:hint="default"/>
        <w:b/>
        <w:bCs/>
      </w:rPr>
    </w:lvl>
    <w:lvl w:ilvl="1" w:tplc="04090001">
      <w:start w:val="1"/>
      <w:numFmt w:val="bullet"/>
      <w:lvlText w:val=""/>
      <w:lvlJc w:val="left"/>
      <w:pPr>
        <w:tabs>
          <w:tab w:val="num" w:pos="1080"/>
        </w:tabs>
        <w:ind w:left="1080" w:hanging="360"/>
      </w:pPr>
      <w:rPr>
        <w:rFonts w:ascii="Symbol" w:hAnsi="Symbol" w:cs="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D81093F"/>
    <w:multiLevelType w:val="multilevel"/>
    <w:tmpl w:val="65922E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8"/>
  </w:num>
  <w:num w:numId="3">
    <w:abstractNumId w:val="28"/>
  </w:num>
  <w:num w:numId="4">
    <w:abstractNumId w:val="42"/>
  </w:num>
  <w:num w:numId="5">
    <w:abstractNumId w:val="43"/>
  </w:num>
  <w:num w:numId="6">
    <w:abstractNumId w:val="31"/>
  </w:num>
  <w:num w:numId="7">
    <w:abstractNumId w:val="12"/>
  </w:num>
  <w:num w:numId="8">
    <w:abstractNumId w:val="24"/>
  </w:num>
  <w:num w:numId="9">
    <w:abstractNumId w:val="11"/>
  </w:num>
  <w:num w:numId="10">
    <w:abstractNumId w:val="8"/>
  </w:num>
  <w:num w:numId="11">
    <w:abstractNumId w:val="45"/>
  </w:num>
  <w:num w:numId="12">
    <w:abstractNumId w:val="25"/>
  </w:num>
  <w:num w:numId="13">
    <w:abstractNumId w:val="20"/>
  </w:num>
  <w:num w:numId="14">
    <w:abstractNumId w:val="30"/>
  </w:num>
  <w:num w:numId="15">
    <w:abstractNumId w:val="35"/>
  </w:num>
  <w:num w:numId="16">
    <w:abstractNumId w:val="23"/>
  </w:num>
  <w:num w:numId="17">
    <w:abstractNumId w:val="19"/>
  </w:num>
  <w:num w:numId="18">
    <w:abstractNumId w:val="47"/>
  </w:num>
  <w:num w:numId="19">
    <w:abstractNumId w:val="18"/>
  </w:num>
  <w:num w:numId="20">
    <w:abstractNumId w:val="26"/>
  </w:num>
  <w:num w:numId="21">
    <w:abstractNumId w:val="2"/>
  </w:num>
  <w:num w:numId="22">
    <w:abstractNumId w:val="32"/>
  </w:num>
  <w:num w:numId="23">
    <w:abstractNumId w:val="13"/>
  </w:num>
  <w:num w:numId="24">
    <w:abstractNumId w:val="37"/>
  </w:num>
  <w:num w:numId="25">
    <w:abstractNumId w:val="27"/>
  </w:num>
  <w:num w:numId="26">
    <w:abstractNumId w:val="3"/>
  </w:num>
  <w:num w:numId="27">
    <w:abstractNumId w:val="44"/>
  </w:num>
  <w:num w:numId="28">
    <w:abstractNumId w:val="36"/>
  </w:num>
  <w:num w:numId="29">
    <w:abstractNumId w:val="1"/>
    <w:lvlOverride w:ilvl="0">
      <w:lvl w:ilvl="0">
        <w:start w:val="1"/>
        <w:numFmt w:val="lowerLetter"/>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0">
    <w:abstractNumId w:val="16"/>
  </w:num>
  <w:num w:numId="31">
    <w:abstractNumId w:val="9"/>
  </w:num>
  <w:num w:numId="32">
    <w:abstractNumId w:val="17"/>
  </w:num>
  <w:num w:numId="33">
    <w:abstractNumId w:val="33"/>
  </w:num>
  <w:num w:numId="34">
    <w:abstractNumId w:val="22"/>
  </w:num>
  <w:num w:numId="35">
    <w:abstractNumId w:val="15"/>
  </w:num>
  <w:num w:numId="36">
    <w:abstractNumId w:val="4"/>
  </w:num>
  <w:num w:numId="37">
    <w:abstractNumId w:val="14"/>
  </w:num>
  <w:num w:numId="38">
    <w:abstractNumId w:val="5"/>
  </w:num>
  <w:num w:numId="39">
    <w:abstractNumId w:val="48"/>
  </w:num>
  <w:num w:numId="40">
    <w:abstractNumId w:val="41"/>
  </w:num>
  <w:num w:numId="41">
    <w:abstractNumId w:val="6"/>
  </w:num>
  <w:num w:numId="42">
    <w:abstractNumId w:val="7"/>
  </w:num>
  <w:num w:numId="43">
    <w:abstractNumId w:val="34"/>
  </w:num>
  <w:num w:numId="44">
    <w:abstractNumId w:val="10"/>
  </w:num>
  <w:num w:numId="45">
    <w:abstractNumId w:val="39"/>
  </w:num>
  <w:num w:numId="46">
    <w:abstractNumId w:val="0"/>
  </w:num>
  <w:num w:numId="47">
    <w:abstractNumId w:val="29"/>
  </w:num>
  <w:num w:numId="48">
    <w:abstractNumId w:val="2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hyphenationZone w:val="425"/>
  <w:characterSpacingControl w:val="doNotCompress"/>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dgnword-docGUID" w:val="{2FAFDD8F-E2F0-470A-AE97-26F1FF690A07}"/>
    <w:docVar w:name="dgnword-eventsink" w:val="276771456"/>
  </w:docVars>
  <w:rsids>
    <w:rsidRoot w:val="00263974"/>
    <w:rsid w:val="00001CDE"/>
    <w:rsid w:val="00004AC7"/>
    <w:rsid w:val="00007535"/>
    <w:rsid w:val="000113EF"/>
    <w:rsid w:val="00025121"/>
    <w:rsid w:val="000347A2"/>
    <w:rsid w:val="00052AEE"/>
    <w:rsid w:val="00052C46"/>
    <w:rsid w:val="00054219"/>
    <w:rsid w:val="0005455E"/>
    <w:rsid w:val="00055C32"/>
    <w:rsid w:val="000614E1"/>
    <w:rsid w:val="0006260A"/>
    <w:rsid w:val="00072380"/>
    <w:rsid w:val="000769C8"/>
    <w:rsid w:val="00080DB6"/>
    <w:rsid w:val="00082658"/>
    <w:rsid w:val="000B17B7"/>
    <w:rsid w:val="000B2D1B"/>
    <w:rsid w:val="000B371B"/>
    <w:rsid w:val="000C6182"/>
    <w:rsid w:val="000C6265"/>
    <w:rsid w:val="000C6434"/>
    <w:rsid w:val="000D095B"/>
    <w:rsid w:val="000E714A"/>
    <w:rsid w:val="001102A2"/>
    <w:rsid w:val="00110372"/>
    <w:rsid w:val="0011175A"/>
    <w:rsid w:val="00116240"/>
    <w:rsid w:val="00135176"/>
    <w:rsid w:val="00136183"/>
    <w:rsid w:val="00137C7E"/>
    <w:rsid w:val="0014067F"/>
    <w:rsid w:val="00140681"/>
    <w:rsid w:val="001417A5"/>
    <w:rsid w:val="001477B5"/>
    <w:rsid w:val="00152D24"/>
    <w:rsid w:val="001655BF"/>
    <w:rsid w:val="00171782"/>
    <w:rsid w:val="00172644"/>
    <w:rsid w:val="00181610"/>
    <w:rsid w:val="00182217"/>
    <w:rsid w:val="001845AD"/>
    <w:rsid w:val="00187795"/>
    <w:rsid w:val="00196E16"/>
    <w:rsid w:val="00197F4E"/>
    <w:rsid w:val="001A4A45"/>
    <w:rsid w:val="001A6850"/>
    <w:rsid w:val="001B7049"/>
    <w:rsid w:val="001C0B51"/>
    <w:rsid w:val="001C6F4A"/>
    <w:rsid w:val="001D0836"/>
    <w:rsid w:val="001F1B2F"/>
    <w:rsid w:val="001F5DAD"/>
    <w:rsid w:val="002222A1"/>
    <w:rsid w:val="00223F11"/>
    <w:rsid w:val="002256A5"/>
    <w:rsid w:val="00227FF0"/>
    <w:rsid w:val="0023543C"/>
    <w:rsid w:val="00235E54"/>
    <w:rsid w:val="002464BE"/>
    <w:rsid w:val="00247F0C"/>
    <w:rsid w:val="00247FA1"/>
    <w:rsid w:val="00253175"/>
    <w:rsid w:val="0025548B"/>
    <w:rsid w:val="00256B8B"/>
    <w:rsid w:val="00261E1E"/>
    <w:rsid w:val="00262CA9"/>
    <w:rsid w:val="00263974"/>
    <w:rsid w:val="0026621B"/>
    <w:rsid w:val="00275206"/>
    <w:rsid w:val="0028425C"/>
    <w:rsid w:val="00290947"/>
    <w:rsid w:val="00292657"/>
    <w:rsid w:val="002B29EA"/>
    <w:rsid w:val="002C1571"/>
    <w:rsid w:val="002C6EE8"/>
    <w:rsid w:val="002D0FBA"/>
    <w:rsid w:val="002D34E1"/>
    <w:rsid w:val="002D4DBE"/>
    <w:rsid w:val="002D53B3"/>
    <w:rsid w:val="002E080F"/>
    <w:rsid w:val="002E0B98"/>
    <w:rsid w:val="002E1024"/>
    <w:rsid w:val="002E5144"/>
    <w:rsid w:val="002E7C15"/>
    <w:rsid w:val="002F6E48"/>
    <w:rsid w:val="002F7148"/>
    <w:rsid w:val="00306ED7"/>
    <w:rsid w:val="00316A2C"/>
    <w:rsid w:val="00317663"/>
    <w:rsid w:val="00320379"/>
    <w:rsid w:val="003233E2"/>
    <w:rsid w:val="003240B6"/>
    <w:rsid w:val="00325F01"/>
    <w:rsid w:val="00331311"/>
    <w:rsid w:val="003433C6"/>
    <w:rsid w:val="003504BF"/>
    <w:rsid w:val="00361E1E"/>
    <w:rsid w:val="00363A37"/>
    <w:rsid w:val="00363D28"/>
    <w:rsid w:val="00366D82"/>
    <w:rsid w:val="00380163"/>
    <w:rsid w:val="00391585"/>
    <w:rsid w:val="00392304"/>
    <w:rsid w:val="003B1654"/>
    <w:rsid w:val="003B79AE"/>
    <w:rsid w:val="003D53EE"/>
    <w:rsid w:val="003D75BF"/>
    <w:rsid w:val="003F093E"/>
    <w:rsid w:val="003F68B5"/>
    <w:rsid w:val="00402792"/>
    <w:rsid w:val="00404A90"/>
    <w:rsid w:val="00412ED1"/>
    <w:rsid w:val="004141F9"/>
    <w:rsid w:val="00436775"/>
    <w:rsid w:val="00447E91"/>
    <w:rsid w:val="0045181C"/>
    <w:rsid w:val="00453CAA"/>
    <w:rsid w:val="00454B76"/>
    <w:rsid w:val="0046042B"/>
    <w:rsid w:val="00486A43"/>
    <w:rsid w:val="004A0213"/>
    <w:rsid w:val="004B182F"/>
    <w:rsid w:val="004B38F9"/>
    <w:rsid w:val="004C04FA"/>
    <w:rsid w:val="004C3A74"/>
    <w:rsid w:val="004C3D01"/>
    <w:rsid w:val="004C7D85"/>
    <w:rsid w:val="004D0B28"/>
    <w:rsid w:val="004D58C2"/>
    <w:rsid w:val="004E1853"/>
    <w:rsid w:val="004E7740"/>
    <w:rsid w:val="004F26C6"/>
    <w:rsid w:val="004F4058"/>
    <w:rsid w:val="00501A2E"/>
    <w:rsid w:val="0050294B"/>
    <w:rsid w:val="00502A30"/>
    <w:rsid w:val="00506FF5"/>
    <w:rsid w:val="00522DDF"/>
    <w:rsid w:val="005236A2"/>
    <w:rsid w:val="005410FA"/>
    <w:rsid w:val="00543A64"/>
    <w:rsid w:val="0055082B"/>
    <w:rsid w:val="005622FC"/>
    <w:rsid w:val="0057279C"/>
    <w:rsid w:val="00584465"/>
    <w:rsid w:val="00593112"/>
    <w:rsid w:val="005A4B3E"/>
    <w:rsid w:val="005A6FC5"/>
    <w:rsid w:val="005B0E0D"/>
    <w:rsid w:val="005B37BC"/>
    <w:rsid w:val="005B53DD"/>
    <w:rsid w:val="005B7104"/>
    <w:rsid w:val="005C0386"/>
    <w:rsid w:val="005C0434"/>
    <w:rsid w:val="005C1E76"/>
    <w:rsid w:val="005C28FA"/>
    <w:rsid w:val="005C6B2A"/>
    <w:rsid w:val="005D1670"/>
    <w:rsid w:val="005E508F"/>
    <w:rsid w:val="005F664A"/>
    <w:rsid w:val="006020D7"/>
    <w:rsid w:val="0060281C"/>
    <w:rsid w:val="00603E06"/>
    <w:rsid w:val="006053DD"/>
    <w:rsid w:val="006222B6"/>
    <w:rsid w:val="006226B8"/>
    <w:rsid w:val="006304F6"/>
    <w:rsid w:val="00634180"/>
    <w:rsid w:val="006431B4"/>
    <w:rsid w:val="00645081"/>
    <w:rsid w:val="00666162"/>
    <w:rsid w:val="006975E2"/>
    <w:rsid w:val="00697BF7"/>
    <w:rsid w:val="006A14FD"/>
    <w:rsid w:val="006B3998"/>
    <w:rsid w:val="006B7565"/>
    <w:rsid w:val="006C4430"/>
    <w:rsid w:val="006C5938"/>
    <w:rsid w:val="006D170C"/>
    <w:rsid w:val="006D30F0"/>
    <w:rsid w:val="006E1388"/>
    <w:rsid w:val="006E33E5"/>
    <w:rsid w:val="00700122"/>
    <w:rsid w:val="00716F54"/>
    <w:rsid w:val="007229DC"/>
    <w:rsid w:val="00730721"/>
    <w:rsid w:val="0073191E"/>
    <w:rsid w:val="007370C7"/>
    <w:rsid w:val="0074014D"/>
    <w:rsid w:val="007446D1"/>
    <w:rsid w:val="0075391A"/>
    <w:rsid w:val="00755114"/>
    <w:rsid w:val="00755922"/>
    <w:rsid w:val="00755F39"/>
    <w:rsid w:val="00762FBB"/>
    <w:rsid w:val="00767047"/>
    <w:rsid w:val="00771B30"/>
    <w:rsid w:val="00775B7F"/>
    <w:rsid w:val="00791C9D"/>
    <w:rsid w:val="007B6A95"/>
    <w:rsid w:val="007C48D9"/>
    <w:rsid w:val="007D3B8D"/>
    <w:rsid w:val="007D600E"/>
    <w:rsid w:val="007F3807"/>
    <w:rsid w:val="007F6E69"/>
    <w:rsid w:val="00801603"/>
    <w:rsid w:val="00802DFB"/>
    <w:rsid w:val="00810EFF"/>
    <w:rsid w:val="00830CBC"/>
    <w:rsid w:val="008352D0"/>
    <w:rsid w:val="008354FB"/>
    <w:rsid w:val="00842250"/>
    <w:rsid w:val="008428EC"/>
    <w:rsid w:val="00852811"/>
    <w:rsid w:val="008672F0"/>
    <w:rsid w:val="0087144B"/>
    <w:rsid w:val="00877028"/>
    <w:rsid w:val="008815BE"/>
    <w:rsid w:val="008849AC"/>
    <w:rsid w:val="008870BD"/>
    <w:rsid w:val="00890660"/>
    <w:rsid w:val="00895F17"/>
    <w:rsid w:val="00896ED7"/>
    <w:rsid w:val="00897B5B"/>
    <w:rsid w:val="008B4BE0"/>
    <w:rsid w:val="008B7827"/>
    <w:rsid w:val="008C5A33"/>
    <w:rsid w:val="008D2720"/>
    <w:rsid w:val="008E7C7A"/>
    <w:rsid w:val="008F0D5B"/>
    <w:rsid w:val="008F5EE9"/>
    <w:rsid w:val="00900C23"/>
    <w:rsid w:val="00905C02"/>
    <w:rsid w:val="00906F0D"/>
    <w:rsid w:val="00907D3C"/>
    <w:rsid w:val="0091263E"/>
    <w:rsid w:val="009134A7"/>
    <w:rsid w:val="0091450D"/>
    <w:rsid w:val="00916F99"/>
    <w:rsid w:val="00931174"/>
    <w:rsid w:val="00935872"/>
    <w:rsid w:val="009417F3"/>
    <w:rsid w:val="00946C15"/>
    <w:rsid w:val="009719DB"/>
    <w:rsid w:val="00972702"/>
    <w:rsid w:val="00976125"/>
    <w:rsid w:val="00976F39"/>
    <w:rsid w:val="009866C6"/>
    <w:rsid w:val="0098787C"/>
    <w:rsid w:val="00987B7C"/>
    <w:rsid w:val="00993E80"/>
    <w:rsid w:val="009A5A8C"/>
    <w:rsid w:val="009B07AB"/>
    <w:rsid w:val="009B1254"/>
    <w:rsid w:val="009B4EDB"/>
    <w:rsid w:val="009C3957"/>
    <w:rsid w:val="009D19FD"/>
    <w:rsid w:val="009D776D"/>
    <w:rsid w:val="009D7F13"/>
    <w:rsid w:val="009E2A6E"/>
    <w:rsid w:val="009E2B53"/>
    <w:rsid w:val="009E464A"/>
    <w:rsid w:val="009E513A"/>
    <w:rsid w:val="009E6ECB"/>
    <w:rsid w:val="009F1FB8"/>
    <w:rsid w:val="00A00784"/>
    <w:rsid w:val="00A03106"/>
    <w:rsid w:val="00A10FFE"/>
    <w:rsid w:val="00A118EC"/>
    <w:rsid w:val="00A1712F"/>
    <w:rsid w:val="00A22B96"/>
    <w:rsid w:val="00A23F28"/>
    <w:rsid w:val="00A36812"/>
    <w:rsid w:val="00A42F19"/>
    <w:rsid w:val="00A57DA8"/>
    <w:rsid w:val="00A61E38"/>
    <w:rsid w:val="00A7476B"/>
    <w:rsid w:val="00A76F3E"/>
    <w:rsid w:val="00A83E71"/>
    <w:rsid w:val="00A8651B"/>
    <w:rsid w:val="00A90FA5"/>
    <w:rsid w:val="00A95571"/>
    <w:rsid w:val="00AA192B"/>
    <w:rsid w:val="00AB33E4"/>
    <w:rsid w:val="00AB754F"/>
    <w:rsid w:val="00AB7652"/>
    <w:rsid w:val="00AC16EF"/>
    <w:rsid w:val="00AC1BD4"/>
    <w:rsid w:val="00AD7D78"/>
    <w:rsid w:val="00AF25E4"/>
    <w:rsid w:val="00AF64D8"/>
    <w:rsid w:val="00AF7802"/>
    <w:rsid w:val="00B04881"/>
    <w:rsid w:val="00B04BE9"/>
    <w:rsid w:val="00B04DF4"/>
    <w:rsid w:val="00B11D3E"/>
    <w:rsid w:val="00B22E17"/>
    <w:rsid w:val="00B2327D"/>
    <w:rsid w:val="00B33A68"/>
    <w:rsid w:val="00B3530A"/>
    <w:rsid w:val="00B41313"/>
    <w:rsid w:val="00B610A4"/>
    <w:rsid w:val="00B64111"/>
    <w:rsid w:val="00B72002"/>
    <w:rsid w:val="00B72A1B"/>
    <w:rsid w:val="00B73CF1"/>
    <w:rsid w:val="00B90C7A"/>
    <w:rsid w:val="00BA0050"/>
    <w:rsid w:val="00BA22E6"/>
    <w:rsid w:val="00BB67F4"/>
    <w:rsid w:val="00BD08F1"/>
    <w:rsid w:val="00BD3464"/>
    <w:rsid w:val="00BE3A24"/>
    <w:rsid w:val="00BF0C8C"/>
    <w:rsid w:val="00C0255C"/>
    <w:rsid w:val="00C056DC"/>
    <w:rsid w:val="00C06C98"/>
    <w:rsid w:val="00C07F24"/>
    <w:rsid w:val="00C22A7B"/>
    <w:rsid w:val="00C2389A"/>
    <w:rsid w:val="00C40EB7"/>
    <w:rsid w:val="00C42CFF"/>
    <w:rsid w:val="00C43CA1"/>
    <w:rsid w:val="00C44E40"/>
    <w:rsid w:val="00C50B1B"/>
    <w:rsid w:val="00C8041C"/>
    <w:rsid w:val="00C82230"/>
    <w:rsid w:val="00C8790C"/>
    <w:rsid w:val="00C91269"/>
    <w:rsid w:val="00C933D2"/>
    <w:rsid w:val="00C93E9E"/>
    <w:rsid w:val="00CA1199"/>
    <w:rsid w:val="00CA277B"/>
    <w:rsid w:val="00CB45B4"/>
    <w:rsid w:val="00CC5229"/>
    <w:rsid w:val="00CD163D"/>
    <w:rsid w:val="00CD3F84"/>
    <w:rsid w:val="00CE369A"/>
    <w:rsid w:val="00CE6776"/>
    <w:rsid w:val="00CE7C7C"/>
    <w:rsid w:val="00CF2168"/>
    <w:rsid w:val="00CF7D26"/>
    <w:rsid w:val="00D15052"/>
    <w:rsid w:val="00D27C2F"/>
    <w:rsid w:val="00D3792A"/>
    <w:rsid w:val="00D41F0C"/>
    <w:rsid w:val="00D43C25"/>
    <w:rsid w:val="00D440A6"/>
    <w:rsid w:val="00D53A0F"/>
    <w:rsid w:val="00D643E2"/>
    <w:rsid w:val="00D71C3E"/>
    <w:rsid w:val="00D71E68"/>
    <w:rsid w:val="00D77DD3"/>
    <w:rsid w:val="00D95AB5"/>
    <w:rsid w:val="00D9691F"/>
    <w:rsid w:val="00DA14C0"/>
    <w:rsid w:val="00DA2EE5"/>
    <w:rsid w:val="00DB1ECC"/>
    <w:rsid w:val="00DB64FD"/>
    <w:rsid w:val="00DD09A0"/>
    <w:rsid w:val="00DD194C"/>
    <w:rsid w:val="00DD26A5"/>
    <w:rsid w:val="00DD403A"/>
    <w:rsid w:val="00DF1308"/>
    <w:rsid w:val="00E013BC"/>
    <w:rsid w:val="00E01BAD"/>
    <w:rsid w:val="00E02007"/>
    <w:rsid w:val="00E15C09"/>
    <w:rsid w:val="00E170EF"/>
    <w:rsid w:val="00E17904"/>
    <w:rsid w:val="00E221D8"/>
    <w:rsid w:val="00E22D91"/>
    <w:rsid w:val="00E26602"/>
    <w:rsid w:val="00E31C64"/>
    <w:rsid w:val="00E3253B"/>
    <w:rsid w:val="00E3358D"/>
    <w:rsid w:val="00E33E33"/>
    <w:rsid w:val="00E542B7"/>
    <w:rsid w:val="00E64C2B"/>
    <w:rsid w:val="00E70F72"/>
    <w:rsid w:val="00E73BD9"/>
    <w:rsid w:val="00E73F1C"/>
    <w:rsid w:val="00E759E1"/>
    <w:rsid w:val="00E822AF"/>
    <w:rsid w:val="00E94A3A"/>
    <w:rsid w:val="00EA1DE4"/>
    <w:rsid w:val="00EA5D7E"/>
    <w:rsid w:val="00EA6FCA"/>
    <w:rsid w:val="00EC2494"/>
    <w:rsid w:val="00EC431C"/>
    <w:rsid w:val="00ED51FD"/>
    <w:rsid w:val="00ED6C6F"/>
    <w:rsid w:val="00EE0481"/>
    <w:rsid w:val="00EE04D4"/>
    <w:rsid w:val="00EE0673"/>
    <w:rsid w:val="00EE0A14"/>
    <w:rsid w:val="00EE486E"/>
    <w:rsid w:val="00EF703B"/>
    <w:rsid w:val="00F24406"/>
    <w:rsid w:val="00F340AC"/>
    <w:rsid w:val="00F43506"/>
    <w:rsid w:val="00F57145"/>
    <w:rsid w:val="00F664CA"/>
    <w:rsid w:val="00F673F9"/>
    <w:rsid w:val="00F75D1E"/>
    <w:rsid w:val="00F76513"/>
    <w:rsid w:val="00F8175B"/>
    <w:rsid w:val="00F81EB3"/>
    <w:rsid w:val="00F875E3"/>
    <w:rsid w:val="00F922C1"/>
    <w:rsid w:val="00F95500"/>
    <w:rsid w:val="00FA2E3C"/>
    <w:rsid w:val="00FC152F"/>
    <w:rsid w:val="00FC6CEF"/>
    <w:rsid w:val="00FD2311"/>
    <w:rsid w:val="00FD4D08"/>
    <w:rsid w:val="00FD6C57"/>
    <w:rsid w:val="00FE24AC"/>
    <w:rsid w:val="00FF0922"/>
    <w:rsid w:val="00FF1CF6"/>
    <w:rsid w:val="00FF44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5:docId w15:val="{50651A27-8FD0-4956-83ED-8E678B1D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0C"/>
    <w:pPr>
      <w:spacing w:after="200" w:line="276" w:lineRule="auto"/>
    </w:pPr>
  </w:style>
  <w:style w:type="paragraph" w:styleId="Heading1">
    <w:name w:val="heading 1"/>
    <w:aliases w:val="CoverPage"/>
    <w:basedOn w:val="Normal"/>
    <w:next w:val="Heading3"/>
    <w:link w:val="Heading1Char"/>
    <w:uiPriority w:val="99"/>
    <w:qFormat/>
    <w:rsid w:val="006222B6"/>
    <w:pPr>
      <w:keepNext/>
      <w:spacing w:before="240" w:after="60" w:line="360" w:lineRule="auto"/>
      <w:outlineLvl w:val="0"/>
    </w:pPr>
    <w:rPr>
      <w:rFonts w:ascii="Verdana" w:hAnsi="Verdana" w:cs="Verdana"/>
      <w:b/>
      <w:bCs/>
      <w:kern w:val="32"/>
      <w:sz w:val="36"/>
      <w:szCs w:val="36"/>
    </w:rPr>
  </w:style>
  <w:style w:type="paragraph" w:styleId="Heading3">
    <w:name w:val="heading 3"/>
    <w:aliases w:val="Heading 3-TableHeading"/>
    <w:basedOn w:val="Normal"/>
    <w:next w:val="Normal"/>
    <w:link w:val="Heading3Char"/>
    <w:uiPriority w:val="99"/>
    <w:qFormat/>
    <w:rsid w:val="006222B6"/>
    <w:pPr>
      <w:keepNext/>
      <w:spacing w:before="120" w:after="0" w:line="240" w:lineRule="auto"/>
      <w:ind w:left="720"/>
      <w:jc w:val="center"/>
      <w:outlineLvl w:val="2"/>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Page Char"/>
    <w:basedOn w:val="DefaultParagraphFont"/>
    <w:link w:val="Heading1"/>
    <w:uiPriority w:val="9"/>
    <w:rsid w:val="00910837"/>
    <w:rPr>
      <w:rFonts w:asciiTheme="majorHAnsi" w:eastAsiaTheme="majorEastAsia" w:hAnsiTheme="majorHAnsi" w:cstheme="majorBidi"/>
      <w:b/>
      <w:bCs/>
      <w:kern w:val="32"/>
      <w:sz w:val="32"/>
      <w:szCs w:val="32"/>
      <w:lang w:val="en-CA"/>
    </w:rPr>
  </w:style>
  <w:style w:type="character" w:customStyle="1" w:styleId="Heading3Char">
    <w:name w:val="Heading 3 Char"/>
    <w:aliases w:val="Heading 3-TableHeading Char"/>
    <w:basedOn w:val="DefaultParagraphFont"/>
    <w:link w:val="Heading3"/>
    <w:uiPriority w:val="9"/>
    <w:semiHidden/>
    <w:rsid w:val="00910837"/>
    <w:rPr>
      <w:rFonts w:asciiTheme="majorHAnsi" w:eastAsiaTheme="majorEastAsia" w:hAnsiTheme="majorHAnsi" w:cstheme="majorBidi"/>
      <w:b/>
      <w:bCs/>
      <w:sz w:val="26"/>
      <w:szCs w:val="26"/>
      <w:lang w:val="en-CA"/>
    </w:rPr>
  </w:style>
  <w:style w:type="paragraph" w:styleId="ListParagraph">
    <w:name w:val="List Paragraph"/>
    <w:basedOn w:val="Normal"/>
    <w:uiPriority w:val="99"/>
    <w:qFormat/>
    <w:rsid w:val="00263974"/>
    <w:pPr>
      <w:ind w:left="720"/>
      <w:contextualSpacing/>
    </w:pPr>
  </w:style>
  <w:style w:type="table" w:styleId="TableGrid">
    <w:name w:val="Table Grid"/>
    <w:basedOn w:val="TableNormal"/>
    <w:uiPriority w:val="99"/>
    <w:rsid w:val="00A61E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4EDB"/>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rsid w:val="00247F0C"/>
    <w:rPr>
      <w:rFonts w:ascii="Times New Roman" w:hAnsi="Times New Roman" w:cs="Times New Roman"/>
      <w:sz w:val="2"/>
      <w:szCs w:val="2"/>
      <w:lang w:val="en-CA"/>
    </w:rPr>
  </w:style>
  <w:style w:type="paragraph" w:styleId="Header">
    <w:name w:val="header"/>
    <w:basedOn w:val="Normal"/>
    <w:link w:val="HeaderChar"/>
    <w:uiPriority w:val="99"/>
    <w:rsid w:val="00FE24AC"/>
    <w:pPr>
      <w:tabs>
        <w:tab w:val="center" w:pos="4680"/>
        <w:tab w:val="right" w:pos="9360"/>
      </w:tabs>
    </w:pPr>
    <w:rPr>
      <w:sz w:val="20"/>
      <w:szCs w:val="20"/>
    </w:rPr>
  </w:style>
  <w:style w:type="character" w:customStyle="1" w:styleId="HeaderChar">
    <w:name w:val="Header Char"/>
    <w:basedOn w:val="DefaultParagraphFont"/>
    <w:link w:val="Header"/>
    <w:uiPriority w:val="99"/>
    <w:rsid w:val="00FE24AC"/>
    <w:rPr>
      <w:lang w:val="en-CA"/>
    </w:rPr>
  </w:style>
  <w:style w:type="paragraph" w:styleId="Footer">
    <w:name w:val="footer"/>
    <w:basedOn w:val="Normal"/>
    <w:link w:val="FooterChar"/>
    <w:uiPriority w:val="99"/>
    <w:rsid w:val="00FE24AC"/>
    <w:pPr>
      <w:tabs>
        <w:tab w:val="center" w:pos="4680"/>
        <w:tab w:val="right" w:pos="9360"/>
      </w:tabs>
    </w:pPr>
    <w:rPr>
      <w:sz w:val="20"/>
      <w:szCs w:val="20"/>
    </w:rPr>
  </w:style>
  <w:style w:type="character" w:customStyle="1" w:styleId="FooterChar">
    <w:name w:val="Footer Char"/>
    <w:basedOn w:val="DefaultParagraphFont"/>
    <w:link w:val="Footer"/>
    <w:uiPriority w:val="99"/>
    <w:rsid w:val="00FE24AC"/>
    <w:rPr>
      <w:lang w:val="en-CA"/>
    </w:rPr>
  </w:style>
  <w:style w:type="paragraph" w:customStyle="1" w:styleId="HeadingB">
    <w:name w:val="Heading B"/>
    <w:uiPriority w:val="99"/>
    <w:rsid w:val="00987B7C"/>
    <w:pPr>
      <w:spacing w:after="120"/>
      <w:ind w:left="180"/>
    </w:pPr>
    <w:rPr>
      <w:rFonts w:ascii="Verdana" w:hAnsi="Verdana" w:cs="Verdana"/>
      <w:b/>
      <w:bCs/>
      <w:szCs w:val="24"/>
    </w:rPr>
  </w:style>
  <w:style w:type="paragraph" w:customStyle="1" w:styleId="HeadingA">
    <w:name w:val="Heading A"/>
    <w:basedOn w:val="Heading1"/>
    <w:uiPriority w:val="99"/>
    <w:rsid w:val="00987B7C"/>
    <w:pPr>
      <w:pBdr>
        <w:bottom w:val="single" w:sz="4" w:space="1" w:color="auto"/>
      </w:pBdr>
      <w:spacing w:after="240"/>
      <w:ind w:left="180"/>
    </w:pPr>
    <w:rPr>
      <w:color w:val="FF0000"/>
      <w:sz w:val="28"/>
      <w:szCs w:val="28"/>
    </w:rPr>
  </w:style>
  <w:style w:type="paragraph" w:styleId="ListBullet">
    <w:name w:val="List Bullet"/>
    <w:basedOn w:val="Normal"/>
    <w:uiPriority w:val="99"/>
    <w:unhideWhenUsed/>
    <w:rsid w:val="00FD6C57"/>
    <w:pPr>
      <w:numPr>
        <w:numId w:val="46"/>
      </w:numPr>
      <w:contextualSpacing/>
    </w:pPr>
  </w:style>
  <w:style w:type="character" w:styleId="CommentReference">
    <w:name w:val="annotation reference"/>
    <w:basedOn w:val="DefaultParagraphFont"/>
    <w:uiPriority w:val="99"/>
    <w:semiHidden/>
    <w:unhideWhenUsed/>
    <w:rsid w:val="00FD6C57"/>
    <w:rPr>
      <w:sz w:val="16"/>
      <w:szCs w:val="16"/>
    </w:rPr>
  </w:style>
  <w:style w:type="paragraph" w:styleId="CommentText">
    <w:name w:val="annotation text"/>
    <w:basedOn w:val="Normal"/>
    <w:link w:val="CommentTextChar"/>
    <w:uiPriority w:val="99"/>
    <w:semiHidden/>
    <w:unhideWhenUsed/>
    <w:rsid w:val="00FD6C57"/>
    <w:pPr>
      <w:spacing w:line="240" w:lineRule="auto"/>
    </w:pPr>
    <w:rPr>
      <w:sz w:val="20"/>
      <w:szCs w:val="20"/>
    </w:rPr>
  </w:style>
  <w:style w:type="character" w:customStyle="1" w:styleId="CommentTextChar">
    <w:name w:val="Comment Text Char"/>
    <w:basedOn w:val="DefaultParagraphFont"/>
    <w:link w:val="CommentText"/>
    <w:uiPriority w:val="99"/>
    <w:semiHidden/>
    <w:rsid w:val="00FD6C57"/>
    <w:rPr>
      <w:rFonts w:cs="Calibri"/>
      <w:sz w:val="20"/>
      <w:szCs w:val="20"/>
      <w:lang w:val="en-CA"/>
    </w:rPr>
  </w:style>
  <w:style w:type="paragraph" w:styleId="CommentSubject">
    <w:name w:val="annotation subject"/>
    <w:basedOn w:val="CommentText"/>
    <w:next w:val="CommentText"/>
    <w:link w:val="CommentSubjectChar"/>
    <w:uiPriority w:val="99"/>
    <w:semiHidden/>
    <w:unhideWhenUsed/>
    <w:rsid w:val="00FD6C57"/>
    <w:rPr>
      <w:b/>
      <w:bCs/>
    </w:rPr>
  </w:style>
  <w:style w:type="character" w:customStyle="1" w:styleId="CommentSubjectChar">
    <w:name w:val="Comment Subject Char"/>
    <w:basedOn w:val="CommentTextChar"/>
    <w:link w:val="CommentSubject"/>
    <w:uiPriority w:val="99"/>
    <w:semiHidden/>
    <w:rsid w:val="00FD6C57"/>
    <w:rPr>
      <w:rFonts w:cs="Calibri"/>
      <w:b/>
      <w:bCs/>
      <w:sz w:val="20"/>
      <w:szCs w:val="20"/>
      <w:lang w:val="en-CA"/>
    </w:rPr>
  </w:style>
  <w:style w:type="paragraph" w:styleId="Title">
    <w:name w:val="Title"/>
    <w:basedOn w:val="Normal"/>
    <w:next w:val="Normal"/>
    <w:link w:val="TitleChar"/>
    <w:uiPriority w:val="10"/>
    <w:qFormat/>
    <w:rsid w:val="006975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5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88486">
      <w:marLeft w:val="0"/>
      <w:marRight w:val="0"/>
      <w:marTop w:val="0"/>
      <w:marBottom w:val="0"/>
      <w:divBdr>
        <w:top w:val="none" w:sz="0" w:space="0" w:color="auto"/>
        <w:left w:val="none" w:sz="0" w:space="0" w:color="auto"/>
        <w:bottom w:val="none" w:sz="0" w:space="0" w:color="auto"/>
        <w:right w:val="none" w:sz="0" w:space="0" w:color="auto"/>
      </w:divBdr>
    </w:div>
    <w:div w:id="1569488487">
      <w:marLeft w:val="0"/>
      <w:marRight w:val="0"/>
      <w:marTop w:val="0"/>
      <w:marBottom w:val="0"/>
      <w:divBdr>
        <w:top w:val="none" w:sz="0" w:space="0" w:color="auto"/>
        <w:left w:val="none" w:sz="0" w:space="0" w:color="auto"/>
        <w:bottom w:val="none" w:sz="0" w:space="0" w:color="auto"/>
        <w:right w:val="none" w:sz="0" w:space="0" w:color="auto"/>
      </w:divBdr>
    </w:div>
    <w:div w:id="1569488497">
      <w:marLeft w:val="0"/>
      <w:marRight w:val="0"/>
      <w:marTop w:val="0"/>
      <w:marBottom w:val="0"/>
      <w:divBdr>
        <w:top w:val="none" w:sz="0" w:space="0" w:color="auto"/>
        <w:left w:val="none" w:sz="0" w:space="0" w:color="auto"/>
        <w:bottom w:val="none" w:sz="0" w:space="0" w:color="auto"/>
        <w:right w:val="none" w:sz="0" w:space="0" w:color="auto"/>
      </w:divBdr>
      <w:divsChild>
        <w:div w:id="1569488489">
          <w:marLeft w:val="0"/>
          <w:marRight w:val="0"/>
          <w:marTop w:val="0"/>
          <w:marBottom w:val="0"/>
          <w:divBdr>
            <w:top w:val="none" w:sz="0" w:space="0" w:color="auto"/>
            <w:left w:val="none" w:sz="0" w:space="0" w:color="auto"/>
            <w:bottom w:val="none" w:sz="0" w:space="0" w:color="auto"/>
            <w:right w:val="none" w:sz="0" w:space="0" w:color="auto"/>
          </w:divBdr>
        </w:div>
        <w:div w:id="1569488490">
          <w:marLeft w:val="0"/>
          <w:marRight w:val="0"/>
          <w:marTop w:val="0"/>
          <w:marBottom w:val="0"/>
          <w:divBdr>
            <w:top w:val="none" w:sz="0" w:space="0" w:color="auto"/>
            <w:left w:val="none" w:sz="0" w:space="0" w:color="auto"/>
            <w:bottom w:val="none" w:sz="0" w:space="0" w:color="auto"/>
            <w:right w:val="none" w:sz="0" w:space="0" w:color="auto"/>
          </w:divBdr>
        </w:div>
        <w:div w:id="1569488492">
          <w:marLeft w:val="0"/>
          <w:marRight w:val="0"/>
          <w:marTop w:val="0"/>
          <w:marBottom w:val="0"/>
          <w:divBdr>
            <w:top w:val="none" w:sz="0" w:space="0" w:color="auto"/>
            <w:left w:val="none" w:sz="0" w:space="0" w:color="auto"/>
            <w:bottom w:val="none" w:sz="0" w:space="0" w:color="auto"/>
            <w:right w:val="none" w:sz="0" w:space="0" w:color="auto"/>
          </w:divBdr>
        </w:div>
        <w:div w:id="1569488493">
          <w:marLeft w:val="0"/>
          <w:marRight w:val="0"/>
          <w:marTop w:val="0"/>
          <w:marBottom w:val="0"/>
          <w:divBdr>
            <w:top w:val="none" w:sz="0" w:space="0" w:color="auto"/>
            <w:left w:val="none" w:sz="0" w:space="0" w:color="auto"/>
            <w:bottom w:val="none" w:sz="0" w:space="0" w:color="auto"/>
            <w:right w:val="none" w:sz="0" w:space="0" w:color="auto"/>
          </w:divBdr>
        </w:div>
        <w:div w:id="1569488494">
          <w:marLeft w:val="0"/>
          <w:marRight w:val="0"/>
          <w:marTop w:val="0"/>
          <w:marBottom w:val="0"/>
          <w:divBdr>
            <w:top w:val="none" w:sz="0" w:space="0" w:color="auto"/>
            <w:left w:val="none" w:sz="0" w:space="0" w:color="auto"/>
            <w:bottom w:val="none" w:sz="0" w:space="0" w:color="auto"/>
            <w:right w:val="none" w:sz="0" w:space="0" w:color="auto"/>
          </w:divBdr>
        </w:div>
      </w:divsChild>
    </w:div>
    <w:div w:id="1569488498">
      <w:marLeft w:val="0"/>
      <w:marRight w:val="0"/>
      <w:marTop w:val="0"/>
      <w:marBottom w:val="0"/>
      <w:divBdr>
        <w:top w:val="none" w:sz="0" w:space="0" w:color="auto"/>
        <w:left w:val="none" w:sz="0" w:space="0" w:color="auto"/>
        <w:bottom w:val="none" w:sz="0" w:space="0" w:color="auto"/>
        <w:right w:val="none" w:sz="0" w:space="0" w:color="auto"/>
      </w:divBdr>
      <w:divsChild>
        <w:div w:id="1569488488">
          <w:marLeft w:val="0"/>
          <w:marRight w:val="0"/>
          <w:marTop w:val="0"/>
          <w:marBottom w:val="0"/>
          <w:divBdr>
            <w:top w:val="none" w:sz="0" w:space="0" w:color="auto"/>
            <w:left w:val="none" w:sz="0" w:space="0" w:color="auto"/>
            <w:bottom w:val="none" w:sz="0" w:space="0" w:color="auto"/>
            <w:right w:val="none" w:sz="0" w:space="0" w:color="auto"/>
          </w:divBdr>
        </w:div>
        <w:div w:id="1569488491">
          <w:marLeft w:val="0"/>
          <w:marRight w:val="0"/>
          <w:marTop w:val="0"/>
          <w:marBottom w:val="0"/>
          <w:divBdr>
            <w:top w:val="none" w:sz="0" w:space="0" w:color="auto"/>
            <w:left w:val="none" w:sz="0" w:space="0" w:color="auto"/>
            <w:bottom w:val="none" w:sz="0" w:space="0" w:color="auto"/>
            <w:right w:val="none" w:sz="0" w:space="0" w:color="auto"/>
          </w:divBdr>
        </w:div>
        <w:div w:id="1569488495">
          <w:marLeft w:val="0"/>
          <w:marRight w:val="0"/>
          <w:marTop w:val="0"/>
          <w:marBottom w:val="0"/>
          <w:divBdr>
            <w:top w:val="none" w:sz="0" w:space="0" w:color="auto"/>
            <w:left w:val="none" w:sz="0" w:space="0" w:color="auto"/>
            <w:bottom w:val="none" w:sz="0" w:space="0" w:color="auto"/>
            <w:right w:val="none" w:sz="0" w:space="0" w:color="auto"/>
          </w:divBdr>
        </w:div>
        <w:div w:id="1569488496">
          <w:marLeft w:val="0"/>
          <w:marRight w:val="0"/>
          <w:marTop w:val="0"/>
          <w:marBottom w:val="0"/>
          <w:divBdr>
            <w:top w:val="none" w:sz="0" w:space="0" w:color="auto"/>
            <w:left w:val="none" w:sz="0" w:space="0" w:color="auto"/>
            <w:bottom w:val="none" w:sz="0" w:space="0" w:color="auto"/>
            <w:right w:val="none" w:sz="0" w:space="0" w:color="auto"/>
          </w:divBdr>
        </w:div>
        <w:div w:id="156948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1420-97A3-44BD-9630-008129F7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OBJECTIVES</vt:lpstr>
    </vt:vector>
  </TitlesOfParts>
  <Company>PSAC</Company>
  <LinksUpToDate>false</LinksUpToDate>
  <CharactersWithSpaces>46767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WS002301</dc:creator>
  <cp:lastModifiedBy>Terri-Lee Rayvals-Mele</cp:lastModifiedBy>
  <cp:revision>3</cp:revision>
  <cp:lastPrinted>2014-04-23T17:18:00Z</cp:lastPrinted>
  <dcterms:created xsi:type="dcterms:W3CDTF">2014-04-29T18:04:00Z</dcterms:created>
  <dcterms:modified xsi:type="dcterms:W3CDTF">2015-07-08T19:17:00Z</dcterms:modified>
</cp:coreProperties>
</file>