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17868" w14:textId="77777777" w:rsidR="001F5C41" w:rsidRDefault="001F5C41" w:rsidP="00A6607D">
      <w:pPr>
        <w:autoSpaceDE w:val="0"/>
        <w:autoSpaceDN w:val="0"/>
        <w:adjustRightInd w:val="0"/>
        <w:spacing w:after="0" w:line="240" w:lineRule="auto"/>
        <w:jc w:val="both"/>
        <w:rPr>
          <w:rFonts w:ascii="ArialMT" w:hAnsi="ArialMT" w:cs="ArialMT"/>
          <w:sz w:val="24"/>
          <w:szCs w:val="24"/>
        </w:rPr>
      </w:pPr>
      <w:bookmarkStart w:id="0" w:name="_GoBack"/>
      <w:bookmarkEnd w:id="0"/>
    </w:p>
    <w:p w14:paraId="73667F5D" w14:textId="02576337" w:rsidR="001F5C41" w:rsidRDefault="001F5C41" w:rsidP="00A6607D">
      <w:pPr>
        <w:autoSpaceDE w:val="0"/>
        <w:autoSpaceDN w:val="0"/>
        <w:adjustRightInd w:val="0"/>
        <w:spacing w:after="0" w:line="240" w:lineRule="auto"/>
        <w:jc w:val="both"/>
        <w:rPr>
          <w:rFonts w:ascii="ArialMT" w:hAnsi="ArialMT" w:cs="ArialMT"/>
          <w:sz w:val="24"/>
          <w:szCs w:val="24"/>
        </w:rPr>
      </w:pPr>
      <w:r w:rsidRPr="001F5C41">
        <w:rPr>
          <w:rFonts w:ascii="ArialMT" w:hAnsi="ArialMT" w:cs="ArialMT"/>
          <w:sz w:val="24"/>
          <w:szCs w:val="24"/>
          <w:highlight w:val="yellow"/>
        </w:rPr>
        <w:t>LOGO</w:t>
      </w:r>
      <w:r w:rsidRPr="001F5C41">
        <w:rPr>
          <w:rFonts w:ascii="ArialMT" w:hAnsi="ArialMT" w:cs="ArialMT"/>
          <w:sz w:val="24"/>
          <w:szCs w:val="24"/>
          <w:highlight w:val="yellow"/>
        </w:rPr>
        <w:tab/>
      </w:r>
      <w:r w:rsidRPr="001F5C41">
        <w:rPr>
          <w:rFonts w:ascii="ArialMT" w:hAnsi="ArialMT" w:cs="ArialMT"/>
          <w:sz w:val="24"/>
          <w:szCs w:val="24"/>
          <w:highlight w:val="yellow"/>
        </w:rPr>
        <w:tab/>
      </w:r>
      <w:r w:rsidRPr="001F5C41">
        <w:rPr>
          <w:rFonts w:ascii="ArialMT" w:hAnsi="ArialMT" w:cs="ArialMT"/>
          <w:sz w:val="24"/>
          <w:szCs w:val="24"/>
          <w:highlight w:val="yellow"/>
        </w:rPr>
        <w:tab/>
      </w:r>
      <w:r w:rsidRPr="001F5C41">
        <w:rPr>
          <w:rFonts w:ascii="ArialMT" w:hAnsi="ArialMT" w:cs="ArialMT"/>
          <w:sz w:val="24"/>
          <w:szCs w:val="24"/>
          <w:highlight w:val="yellow"/>
        </w:rPr>
        <w:tab/>
      </w:r>
      <w:r w:rsidRPr="001F5C41">
        <w:rPr>
          <w:rFonts w:ascii="ArialMT" w:hAnsi="ArialMT" w:cs="ArialMT"/>
          <w:sz w:val="24"/>
          <w:szCs w:val="24"/>
          <w:highlight w:val="yellow"/>
        </w:rPr>
        <w:tab/>
      </w:r>
      <w:r w:rsidRPr="001F5C41">
        <w:rPr>
          <w:rFonts w:ascii="ArialMT" w:hAnsi="ArialMT" w:cs="ArialMT"/>
          <w:sz w:val="24"/>
          <w:szCs w:val="24"/>
          <w:highlight w:val="yellow"/>
        </w:rPr>
        <w:tab/>
      </w:r>
      <w:r w:rsidRPr="001F5C41">
        <w:rPr>
          <w:rFonts w:ascii="ArialMT" w:hAnsi="ArialMT" w:cs="ArialMT"/>
          <w:sz w:val="24"/>
          <w:szCs w:val="24"/>
          <w:highlight w:val="yellow"/>
        </w:rPr>
        <w:tab/>
      </w:r>
      <w:r w:rsidRPr="001F5C41">
        <w:rPr>
          <w:rFonts w:ascii="ArialMT" w:hAnsi="ArialMT" w:cs="ArialMT"/>
          <w:sz w:val="24"/>
          <w:szCs w:val="24"/>
          <w:highlight w:val="yellow"/>
        </w:rPr>
        <w:tab/>
        <w:t>14 de septiembre de 2018</w:t>
      </w:r>
    </w:p>
    <w:p w14:paraId="77F7F097" w14:textId="77777777" w:rsidR="001F5C41" w:rsidRDefault="001F5C41" w:rsidP="00A6607D">
      <w:pPr>
        <w:autoSpaceDE w:val="0"/>
        <w:autoSpaceDN w:val="0"/>
        <w:adjustRightInd w:val="0"/>
        <w:spacing w:after="0" w:line="240" w:lineRule="auto"/>
        <w:jc w:val="both"/>
        <w:rPr>
          <w:rFonts w:ascii="ArialMT" w:hAnsi="ArialMT" w:cs="ArialMT"/>
          <w:sz w:val="24"/>
          <w:szCs w:val="24"/>
        </w:rPr>
      </w:pPr>
    </w:p>
    <w:p w14:paraId="3D0727E5" w14:textId="2648E9AA" w:rsidR="001F5C41" w:rsidRDefault="001F5C41" w:rsidP="00A6607D">
      <w:pPr>
        <w:autoSpaceDE w:val="0"/>
        <w:autoSpaceDN w:val="0"/>
        <w:adjustRightInd w:val="0"/>
        <w:spacing w:after="0" w:line="240" w:lineRule="auto"/>
        <w:jc w:val="both"/>
        <w:rPr>
          <w:rFonts w:ascii="ArialMT" w:hAnsi="ArialMT" w:cs="ArialMT"/>
          <w:sz w:val="24"/>
          <w:szCs w:val="24"/>
        </w:rPr>
      </w:pPr>
      <w:proofErr w:type="spellStart"/>
      <w:r>
        <w:rPr>
          <w:rFonts w:ascii="ArialMT" w:hAnsi="ArialMT" w:cs="ArialMT"/>
          <w:sz w:val="24"/>
          <w:szCs w:val="24"/>
        </w:rPr>
        <w:t>Dr</w:t>
      </w:r>
      <w:proofErr w:type="spellEnd"/>
      <w:r>
        <w:rPr>
          <w:rFonts w:ascii="ArialMT" w:hAnsi="ArialMT" w:cs="ArialMT"/>
          <w:sz w:val="24"/>
          <w:szCs w:val="24"/>
        </w:rPr>
        <w:t xml:space="preserve"> Iván Duque</w:t>
      </w:r>
    </w:p>
    <w:p w14:paraId="56925A27" w14:textId="7A524F39" w:rsidR="001F5C41" w:rsidRDefault="001F5C41" w:rsidP="00A6607D">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Presidente República de Colombia</w:t>
      </w:r>
    </w:p>
    <w:p w14:paraId="47995B77" w14:textId="71D2447C" w:rsidR="001F5C41" w:rsidRDefault="001F5C41" w:rsidP="00A6607D">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Presente</w:t>
      </w:r>
    </w:p>
    <w:p w14:paraId="2890E1B8" w14:textId="77777777" w:rsidR="001F5C41" w:rsidRDefault="001F5C41" w:rsidP="00A6607D">
      <w:pPr>
        <w:autoSpaceDE w:val="0"/>
        <w:autoSpaceDN w:val="0"/>
        <w:adjustRightInd w:val="0"/>
        <w:spacing w:after="0" w:line="240" w:lineRule="auto"/>
        <w:jc w:val="both"/>
        <w:rPr>
          <w:rFonts w:ascii="ArialMT" w:hAnsi="ArialMT" w:cs="ArialMT"/>
          <w:sz w:val="24"/>
          <w:szCs w:val="24"/>
        </w:rPr>
      </w:pPr>
    </w:p>
    <w:p w14:paraId="6156C124" w14:textId="3205AEB8" w:rsidR="001F5C41" w:rsidRDefault="001F5C41" w:rsidP="00A6607D">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Señor presidente,</w:t>
      </w:r>
    </w:p>
    <w:p w14:paraId="5B732928" w14:textId="77777777" w:rsidR="001F5C41" w:rsidRDefault="001F5C41" w:rsidP="00A6607D">
      <w:pPr>
        <w:autoSpaceDE w:val="0"/>
        <w:autoSpaceDN w:val="0"/>
        <w:adjustRightInd w:val="0"/>
        <w:spacing w:after="0" w:line="240" w:lineRule="auto"/>
        <w:jc w:val="both"/>
        <w:rPr>
          <w:rFonts w:ascii="ArialMT" w:hAnsi="ArialMT" w:cs="ArialMT"/>
          <w:sz w:val="24"/>
          <w:szCs w:val="24"/>
        </w:rPr>
      </w:pPr>
    </w:p>
    <w:p w14:paraId="072ED367" w14:textId="54D52ACF" w:rsidR="001F5C41" w:rsidRDefault="001F5C41" w:rsidP="00A6607D">
      <w:pPr>
        <w:autoSpaceDE w:val="0"/>
        <w:autoSpaceDN w:val="0"/>
        <w:adjustRightInd w:val="0"/>
        <w:jc w:val="both"/>
        <w:rPr>
          <w:rFonts w:ascii="ArialMT" w:hAnsi="ArialMT" w:cs="ArialMT"/>
          <w:sz w:val="24"/>
          <w:szCs w:val="24"/>
        </w:rPr>
      </w:pPr>
      <w:r>
        <w:rPr>
          <w:rFonts w:ascii="ArialMT" w:hAnsi="ArialMT" w:cs="ArialMT"/>
          <w:sz w:val="24"/>
          <w:szCs w:val="24"/>
        </w:rPr>
        <w:t xml:space="preserve">En nombre de </w:t>
      </w:r>
      <w:r>
        <w:rPr>
          <w:rFonts w:ascii="ArialMT" w:hAnsi="ArialMT" w:cs="ArialMT"/>
          <w:sz w:val="24"/>
          <w:szCs w:val="24"/>
          <w:highlight w:val="yellow"/>
        </w:rPr>
        <w:t>NOMBRE DEL SINDICATO</w:t>
      </w:r>
      <w:r>
        <w:rPr>
          <w:rFonts w:ascii="ArialMT" w:hAnsi="ArialMT" w:cs="ArialMT"/>
          <w:sz w:val="24"/>
          <w:szCs w:val="24"/>
        </w:rPr>
        <w:t xml:space="preserve"> afiliados a </w:t>
      </w:r>
      <w:r>
        <w:rPr>
          <w:rFonts w:ascii="ArialMT" w:hAnsi="ArialMT" w:cs="ArialMT"/>
          <w:sz w:val="24"/>
          <w:szCs w:val="24"/>
          <w:highlight w:val="yellow"/>
        </w:rPr>
        <w:t>NOMBRE GLOBAL UNION/CSA</w:t>
      </w:r>
      <w:r>
        <w:rPr>
          <w:rFonts w:ascii="ArialMT" w:hAnsi="ArialMT" w:cs="ArialMT"/>
          <w:sz w:val="24"/>
          <w:szCs w:val="24"/>
        </w:rPr>
        <w:t>, nos dirigimos a Usted para expresar nuestra preocupación sobre el incremento de asesinatos y amenazas de muerte a líderes sociales y sindicales en Colombia.</w:t>
      </w:r>
    </w:p>
    <w:p w14:paraId="4E537A41" w14:textId="01F84594" w:rsidR="001F5C41" w:rsidRDefault="001F5C41" w:rsidP="00A6607D">
      <w:pPr>
        <w:autoSpaceDE w:val="0"/>
        <w:autoSpaceDN w:val="0"/>
        <w:adjustRightInd w:val="0"/>
        <w:jc w:val="both"/>
        <w:rPr>
          <w:rFonts w:ascii="ArialMT" w:hAnsi="ArialMT" w:cs="ArialMT"/>
          <w:sz w:val="24"/>
          <w:szCs w:val="24"/>
        </w:rPr>
      </w:pPr>
      <w:r>
        <w:rPr>
          <w:rFonts w:ascii="ArialMT" w:hAnsi="ArialMT" w:cs="ArialMT"/>
          <w:sz w:val="24"/>
          <w:szCs w:val="24"/>
        </w:rPr>
        <w:t>Como es de su conocimiento, el proceso de Paz de Colombia ha sido esperado como un proceso que genere una situación de estabilidad a nivel nacional, no solamente en materia económica y de inversiones sino principalmente en materia de derechos humanos y de justicia.</w:t>
      </w:r>
    </w:p>
    <w:p w14:paraId="7773087F" w14:textId="5F546494" w:rsidR="001F5C41" w:rsidRDefault="001F5C41" w:rsidP="00A6607D">
      <w:pPr>
        <w:autoSpaceDE w:val="0"/>
        <w:autoSpaceDN w:val="0"/>
        <w:adjustRightInd w:val="0"/>
        <w:jc w:val="both"/>
        <w:rPr>
          <w:rFonts w:ascii="ArialMT" w:hAnsi="ArialMT" w:cs="ArialMT"/>
          <w:sz w:val="24"/>
          <w:szCs w:val="24"/>
        </w:rPr>
      </w:pPr>
      <w:r>
        <w:rPr>
          <w:rFonts w:ascii="ArialMT" w:hAnsi="ArialMT" w:cs="ArialMT"/>
          <w:sz w:val="24"/>
          <w:szCs w:val="24"/>
        </w:rPr>
        <w:t>Entre otras terribles violaciones a los Derechos Humanos, nos preocupa que las denuncias por amenazas, atentados y los asesinatos en contra de Dirigentes Sindicales y líderes sociales Defensores de Derechos Humanos no solamente no se han frenado, sino que con gran preocupación observamos que recientemente se han incrementado, manteniéndose niveles de impunidad alarmantes.</w:t>
      </w:r>
    </w:p>
    <w:p w14:paraId="0DE02F64" w14:textId="20E74DBB" w:rsidR="001F5C41" w:rsidRDefault="001F5C41" w:rsidP="00A6607D">
      <w:pPr>
        <w:autoSpaceDE w:val="0"/>
        <w:autoSpaceDN w:val="0"/>
        <w:adjustRightInd w:val="0"/>
        <w:jc w:val="both"/>
        <w:rPr>
          <w:rFonts w:ascii="ArialMT" w:hAnsi="ArialMT" w:cs="ArialMT"/>
          <w:sz w:val="24"/>
          <w:szCs w:val="24"/>
        </w:rPr>
      </w:pPr>
      <w:r>
        <w:rPr>
          <w:rFonts w:ascii="ArialMT" w:hAnsi="ArialMT" w:cs="ArialMT"/>
          <w:sz w:val="24"/>
          <w:szCs w:val="24"/>
        </w:rPr>
        <w:t>Adicional al nivel de impunidad de estos crímenes, es necesario recordar que en muchos casos han existido denuncias de amenazas previas que, si hubiesen sido debidamente atendidas por los mecanismos de seguridad del Estado habrían evitado algunos de estos crímenes e igualmente habrían servido para identificar y procesar a los criminales. Ello hace que sea urgente establecer un mecanismo eficaz de protección que garantice la integridad física de los Dirigentes Sindicales y de los Activistas de Derechos Humanos que han sido amenazados, y se detenga así esta ola de violencia.</w:t>
      </w:r>
    </w:p>
    <w:p w14:paraId="337EFF35" w14:textId="6D590BBA" w:rsidR="00A6607D" w:rsidRDefault="00A6607D" w:rsidP="00A6607D">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Observamos las acciones que ha tomado el gobierno de Colombia con el objetivo de formar parte de la OECD, lo que le demandará, aún más, mantener el apego a la normativa nacional e internacional para amparar los DDHH de su población. Sin embargo, es evidente que, si una nación no puede defender la vida de sus ciudadanos, máxime cuando esos ciudadanos justamente están luchando por los derechos humanos, es imposible generar condiciones de justicia social. </w:t>
      </w:r>
    </w:p>
    <w:p w14:paraId="7A68B880" w14:textId="77777777" w:rsidR="00A6607D" w:rsidRDefault="00A6607D" w:rsidP="00A6607D">
      <w:pPr>
        <w:autoSpaceDE w:val="0"/>
        <w:autoSpaceDN w:val="0"/>
        <w:adjustRightInd w:val="0"/>
        <w:spacing w:after="0" w:line="240" w:lineRule="auto"/>
        <w:jc w:val="both"/>
        <w:rPr>
          <w:rFonts w:ascii="ArialMT" w:hAnsi="ArialMT" w:cs="ArialMT"/>
          <w:sz w:val="24"/>
          <w:szCs w:val="24"/>
        </w:rPr>
      </w:pPr>
    </w:p>
    <w:p w14:paraId="164973D8" w14:textId="0DD6DCE2" w:rsidR="001F5C41" w:rsidRDefault="001F5C41" w:rsidP="00A6607D">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Por lo anteriormente expresado, suscribimos a</w:t>
      </w:r>
      <w:r w:rsidR="00A6607D">
        <w:rPr>
          <w:rFonts w:ascii="ArialMT" w:hAnsi="ArialMT" w:cs="ArialMT"/>
          <w:sz w:val="24"/>
          <w:szCs w:val="24"/>
        </w:rPr>
        <w:t xml:space="preserve"> las demandas que los representantes de las organizaciones sindicales internacionales de la región expresan en la carta en adjunto, esperando establecer las bases de un verdadero diálogo social que permita mejorar integralmente las condiciones de vida del Pueblo Colombiano en general.</w:t>
      </w:r>
    </w:p>
    <w:p w14:paraId="0581B626" w14:textId="77777777" w:rsidR="00A6607D" w:rsidRDefault="00A6607D" w:rsidP="00A6607D">
      <w:pPr>
        <w:jc w:val="both"/>
        <w:rPr>
          <w:rFonts w:ascii="ArialMT" w:hAnsi="ArialMT" w:cs="ArialMT"/>
          <w:sz w:val="24"/>
          <w:szCs w:val="24"/>
        </w:rPr>
      </w:pPr>
    </w:p>
    <w:p w14:paraId="33E78D4E" w14:textId="06E475A4" w:rsidR="00247B76" w:rsidRDefault="001F5C41" w:rsidP="00A6607D">
      <w:pPr>
        <w:jc w:val="both"/>
      </w:pPr>
      <w:r>
        <w:rPr>
          <w:rFonts w:ascii="ArialMT" w:hAnsi="ArialMT" w:cs="ArialMT"/>
          <w:sz w:val="24"/>
          <w:szCs w:val="24"/>
        </w:rPr>
        <w:t>Atentamente</w:t>
      </w:r>
      <w:r w:rsidR="00A6607D">
        <w:rPr>
          <w:rFonts w:ascii="ArialMT" w:hAnsi="ArialMT" w:cs="ArialMT"/>
          <w:sz w:val="24"/>
          <w:szCs w:val="24"/>
        </w:rPr>
        <w:t>,</w:t>
      </w:r>
    </w:p>
    <w:sectPr w:rsidR="00247B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76"/>
    <w:rsid w:val="001E4D0A"/>
    <w:rsid w:val="001F5C41"/>
    <w:rsid w:val="00247B76"/>
    <w:rsid w:val="00A6607D"/>
    <w:rsid w:val="00B278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F5C4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F5C4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86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1998</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González</dc:creator>
  <cp:lastModifiedBy>ISP Brasil</cp:lastModifiedBy>
  <cp:revision>2</cp:revision>
  <dcterms:created xsi:type="dcterms:W3CDTF">2018-09-10T16:35:00Z</dcterms:created>
  <dcterms:modified xsi:type="dcterms:W3CDTF">2018-09-10T16:35:00Z</dcterms:modified>
</cp:coreProperties>
</file>